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5D0E4B" w14:textId="77777777" w:rsidR="00076C4D" w:rsidRPr="003E1927" w:rsidRDefault="00302CCE" w:rsidP="00E76768">
      <w:pPr>
        <w:ind w:right="340"/>
        <w:jc w:val="center"/>
        <w:rPr>
          <w:rFonts w:ascii="Arial" w:eastAsia="Tahoma" w:hAnsi="Arial" w:cs="Arial"/>
          <w:b/>
          <w:sz w:val="28"/>
          <w:szCs w:val="28"/>
          <w:u w:val="single"/>
        </w:rPr>
      </w:pPr>
      <w:r w:rsidRPr="003E1927">
        <w:rPr>
          <w:rFonts w:ascii="Arial" w:eastAsia="Tahoma" w:hAnsi="Arial" w:cs="Arial"/>
          <w:b/>
          <w:sz w:val="28"/>
          <w:szCs w:val="28"/>
          <w:u w:val="single"/>
        </w:rPr>
        <w:t>Chignal Parish Council</w:t>
      </w:r>
    </w:p>
    <w:p w14:paraId="64FA3194" w14:textId="17CA86AA" w:rsidR="00076C4D" w:rsidRPr="003E1927" w:rsidRDefault="00302CCE">
      <w:pPr>
        <w:jc w:val="center"/>
        <w:rPr>
          <w:rFonts w:ascii="Arial" w:hAnsi="Arial" w:cs="Arial"/>
          <w:sz w:val="20"/>
          <w:szCs w:val="20"/>
        </w:rPr>
      </w:pPr>
      <w:r w:rsidRPr="003E1927">
        <w:rPr>
          <w:rFonts w:ascii="Arial" w:hAnsi="Arial" w:cs="Arial"/>
          <w:sz w:val="20"/>
          <w:szCs w:val="20"/>
        </w:rPr>
        <w:t xml:space="preserve">C/O 45 Cherry Garden </w:t>
      </w:r>
      <w:r w:rsidR="00D21F34" w:rsidRPr="003E1927">
        <w:rPr>
          <w:rFonts w:ascii="Arial" w:hAnsi="Arial" w:cs="Arial"/>
          <w:sz w:val="20"/>
          <w:szCs w:val="20"/>
        </w:rPr>
        <w:t>Road,</w:t>
      </w:r>
      <w:r w:rsidRPr="003E1927">
        <w:rPr>
          <w:rFonts w:ascii="Arial" w:hAnsi="Arial" w:cs="Arial"/>
          <w:sz w:val="20"/>
          <w:szCs w:val="20"/>
        </w:rPr>
        <w:t xml:space="preserve"> Great Waltham, </w:t>
      </w:r>
      <w:r w:rsidR="00D21F34" w:rsidRPr="003E1927">
        <w:rPr>
          <w:rFonts w:ascii="Arial" w:hAnsi="Arial" w:cs="Arial"/>
          <w:sz w:val="20"/>
          <w:szCs w:val="20"/>
        </w:rPr>
        <w:t>Chelmsford,</w:t>
      </w:r>
      <w:r w:rsidRPr="003E1927">
        <w:rPr>
          <w:rFonts w:ascii="Arial" w:hAnsi="Arial" w:cs="Arial"/>
          <w:sz w:val="20"/>
          <w:szCs w:val="20"/>
        </w:rPr>
        <w:t xml:space="preserve"> Essex, CM3 1DH</w:t>
      </w:r>
    </w:p>
    <w:p w14:paraId="6D4CEEE7" w14:textId="1FB0A43B" w:rsidR="00076C4D" w:rsidRPr="003E1927" w:rsidRDefault="00302CCE">
      <w:pPr>
        <w:jc w:val="center"/>
        <w:rPr>
          <w:rFonts w:ascii="Arial" w:hAnsi="Arial" w:cs="Arial"/>
          <w:sz w:val="20"/>
          <w:szCs w:val="20"/>
        </w:rPr>
      </w:pPr>
      <w:r w:rsidRPr="003E1927">
        <w:rPr>
          <w:rFonts w:ascii="Arial" w:hAnsi="Arial" w:cs="Arial"/>
          <w:sz w:val="20"/>
          <w:szCs w:val="20"/>
        </w:rPr>
        <w:t xml:space="preserve">Tel: 01245 </w:t>
      </w:r>
      <w:r w:rsidR="00D21F34" w:rsidRPr="003E1927">
        <w:rPr>
          <w:rFonts w:ascii="Arial" w:hAnsi="Arial" w:cs="Arial"/>
          <w:sz w:val="20"/>
          <w:szCs w:val="20"/>
        </w:rPr>
        <w:t>360811 Email</w:t>
      </w:r>
      <w:r w:rsidR="00430F4E" w:rsidRPr="003E1927">
        <w:rPr>
          <w:rFonts w:ascii="Arial" w:hAnsi="Arial" w:cs="Arial"/>
          <w:sz w:val="20"/>
          <w:szCs w:val="20"/>
        </w:rPr>
        <w:t>: Clerk@Chignal-pc.gov.uk</w:t>
      </w:r>
    </w:p>
    <w:p w14:paraId="3B760296" w14:textId="013F8B78" w:rsidR="00076C4D" w:rsidRPr="003E1927" w:rsidRDefault="00302CCE">
      <w:pPr>
        <w:rPr>
          <w:rFonts w:ascii="Arial" w:hAnsi="Arial" w:cs="Arial"/>
          <w:sz w:val="20"/>
          <w:szCs w:val="20"/>
        </w:rPr>
      </w:pPr>
      <w:r w:rsidRPr="003E1927">
        <w:rPr>
          <w:rFonts w:ascii="Arial" w:hAnsi="Arial" w:cs="Arial"/>
          <w:sz w:val="20"/>
          <w:szCs w:val="20"/>
        </w:rPr>
        <w:t>Clerk: Will Adshead-Grant</w:t>
      </w:r>
      <w:r w:rsidRPr="003E1927">
        <w:rPr>
          <w:rFonts w:ascii="Arial" w:hAnsi="Arial" w:cs="Arial"/>
          <w:sz w:val="20"/>
          <w:szCs w:val="20"/>
        </w:rPr>
        <w:tab/>
      </w:r>
      <w:r w:rsidRPr="003E1927">
        <w:rPr>
          <w:rFonts w:ascii="Arial" w:hAnsi="Arial" w:cs="Arial"/>
          <w:sz w:val="20"/>
          <w:szCs w:val="20"/>
        </w:rPr>
        <w:tab/>
      </w:r>
      <w:r w:rsidRPr="003E1927">
        <w:rPr>
          <w:rFonts w:ascii="Arial" w:hAnsi="Arial" w:cs="Arial"/>
          <w:sz w:val="20"/>
          <w:szCs w:val="20"/>
        </w:rPr>
        <w:tab/>
      </w:r>
      <w:r w:rsidRPr="003E1927">
        <w:rPr>
          <w:rFonts w:ascii="Arial" w:hAnsi="Arial" w:cs="Arial"/>
          <w:sz w:val="20"/>
          <w:szCs w:val="20"/>
        </w:rPr>
        <w:tab/>
      </w:r>
      <w:r w:rsidRPr="003E1927">
        <w:rPr>
          <w:rFonts w:ascii="Arial" w:hAnsi="Arial" w:cs="Arial"/>
          <w:sz w:val="20"/>
          <w:szCs w:val="20"/>
        </w:rPr>
        <w:tab/>
        <w:t xml:space="preserve">        </w:t>
      </w:r>
      <w:r w:rsidR="00D21F34" w:rsidRPr="003E1927">
        <w:rPr>
          <w:rFonts w:ascii="Arial" w:hAnsi="Arial" w:cs="Arial"/>
          <w:sz w:val="20"/>
          <w:szCs w:val="20"/>
        </w:rPr>
        <w:t>Chair:</w:t>
      </w:r>
      <w:r w:rsidRPr="003E1927">
        <w:rPr>
          <w:rFonts w:ascii="Arial" w:hAnsi="Arial" w:cs="Arial"/>
          <w:sz w:val="20"/>
          <w:szCs w:val="20"/>
        </w:rPr>
        <w:t xml:space="preserve"> Lynn Ballard</w:t>
      </w:r>
    </w:p>
    <w:p w14:paraId="394E1945" w14:textId="722AC7DB" w:rsidR="00076C4D" w:rsidRPr="003E1927" w:rsidRDefault="000F1BA1">
      <w:pPr>
        <w:rPr>
          <w:rFonts w:ascii="Arial" w:hAnsi="Arial" w:cs="Arial"/>
          <w:sz w:val="20"/>
          <w:szCs w:val="20"/>
        </w:rPr>
      </w:pPr>
      <w:r w:rsidRPr="003E1927">
        <w:rPr>
          <w:rFonts w:ascii="Arial" w:hAnsi="Arial" w:cs="Arial"/>
          <w:sz w:val="20"/>
          <w:szCs w:val="20"/>
        </w:rPr>
        <w:t>Website:</w:t>
      </w:r>
      <w:r w:rsidR="00045201" w:rsidRPr="003E1927">
        <w:rPr>
          <w:rFonts w:ascii="Arial" w:hAnsi="Arial" w:cs="Arial"/>
          <w:sz w:val="20"/>
          <w:szCs w:val="20"/>
        </w:rPr>
        <w:t xml:space="preserve"> Chignal-pc.gov.uk</w:t>
      </w:r>
      <w:r w:rsidR="00302CCE" w:rsidRPr="003E1927">
        <w:rPr>
          <w:rFonts w:ascii="Arial" w:hAnsi="Arial" w:cs="Arial"/>
          <w:sz w:val="20"/>
          <w:szCs w:val="20"/>
        </w:rPr>
        <w:tab/>
      </w:r>
      <w:r w:rsidR="00302CCE" w:rsidRPr="003E1927">
        <w:rPr>
          <w:rFonts w:ascii="Arial" w:hAnsi="Arial" w:cs="Arial"/>
          <w:sz w:val="20"/>
          <w:szCs w:val="20"/>
        </w:rPr>
        <w:tab/>
      </w:r>
      <w:r w:rsidR="00302CCE" w:rsidRPr="003E1927">
        <w:rPr>
          <w:rFonts w:ascii="Arial" w:hAnsi="Arial" w:cs="Arial"/>
          <w:sz w:val="20"/>
          <w:szCs w:val="20"/>
        </w:rPr>
        <w:tab/>
      </w:r>
      <w:r w:rsidR="00045201" w:rsidRPr="003E1927">
        <w:rPr>
          <w:rFonts w:ascii="Arial" w:hAnsi="Arial" w:cs="Arial"/>
          <w:sz w:val="20"/>
          <w:szCs w:val="20"/>
        </w:rPr>
        <w:tab/>
      </w:r>
      <w:r w:rsidR="00302CCE" w:rsidRPr="003E1927">
        <w:rPr>
          <w:rFonts w:ascii="Arial" w:hAnsi="Arial" w:cs="Arial"/>
          <w:sz w:val="20"/>
          <w:szCs w:val="20"/>
        </w:rPr>
        <w:tab/>
        <w:t xml:space="preserve">Vice </w:t>
      </w:r>
      <w:r w:rsidR="00D21F34" w:rsidRPr="003E1927">
        <w:rPr>
          <w:rFonts w:ascii="Arial" w:hAnsi="Arial" w:cs="Arial"/>
          <w:sz w:val="20"/>
          <w:szCs w:val="20"/>
        </w:rPr>
        <w:t>Chair:</w:t>
      </w:r>
      <w:r w:rsidR="00302CCE" w:rsidRPr="003E1927">
        <w:rPr>
          <w:rFonts w:ascii="Arial" w:hAnsi="Arial" w:cs="Arial"/>
          <w:sz w:val="20"/>
          <w:szCs w:val="20"/>
        </w:rPr>
        <w:t xml:space="preserve"> Linda Nelson</w:t>
      </w:r>
    </w:p>
    <w:p w14:paraId="042C51AC" w14:textId="77777777" w:rsidR="00076C4D" w:rsidRPr="003E1927" w:rsidRDefault="00302CCE">
      <w:pPr>
        <w:rPr>
          <w:rFonts w:ascii="Arial" w:hAnsi="Arial" w:cs="Arial"/>
          <w:sz w:val="20"/>
          <w:szCs w:val="20"/>
        </w:rPr>
      </w:pPr>
      <w:r w:rsidRPr="003E1927">
        <w:rPr>
          <w:rFonts w:ascii="Arial" w:hAnsi="Arial" w:cs="Arial"/>
          <w:noProof/>
          <w:sz w:val="20"/>
          <w:szCs w:val="20"/>
        </w:rPr>
        <w:drawing>
          <wp:inline distT="0" distB="0" distL="0" distR="0" wp14:anchorId="56CCC534" wp14:editId="08B63895">
            <wp:extent cx="9924063" cy="127789"/>
            <wp:effectExtent l="3175" t="3175" r="3175" b="3175"/>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924063" cy="127789"/>
                    </a:xfrm>
                    <a:prstGeom prst="rect">
                      <a:avLst/>
                    </a:prstGeom>
                    <a:ln w="3175">
                      <a:solidFill>
                        <a:srgbClr val="4472C4"/>
                      </a:solidFill>
                      <a:prstDash val="solid"/>
                    </a:ln>
                  </pic:spPr>
                </pic:pic>
              </a:graphicData>
            </a:graphic>
          </wp:inline>
        </w:drawing>
      </w:r>
    </w:p>
    <w:p w14:paraId="1D7AA8DE" w14:textId="21279F5A" w:rsidR="00076C4D" w:rsidRPr="003E1927" w:rsidRDefault="0034395D">
      <w:pPr>
        <w:spacing w:line="276" w:lineRule="auto"/>
        <w:rPr>
          <w:rFonts w:ascii="Arial" w:eastAsia="Arial" w:hAnsi="Arial" w:cs="Arial"/>
          <w:b/>
          <w:sz w:val="20"/>
          <w:szCs w:val="20"/>
          <w:u w:val="single"/>
        </w:rPr>
      </w:pPr>
      <w:r w:rsidRPr="003E1927">
        <w:rPr>
          <w:rFonts w:ascii="Arial" w:eastAsia="Arial" w:hAnsi="Arial" w:cs="Arial"/>
          <w:b/>
          <w:sz w:val="20"/>
          <w:szCs w:val="20"/>
          <w:u w:val="single"/>
        </w:rPr>
        <w:t>Posted:</w:t>
      </w:r>
      <w:r w:rsidR="00D52D1C" w:rsidRPr="003E1927">
        <w:rPr>
          <w:rFonts w:ascii="Arial" w:eastAsia="Arial" w:hAnsi="Arial" w:cs="Arial"/>
          <w:b/>
          <w:sz w:val="20"/>
          <w:szCs w:val="20"/>
          <w:u w:val="single"/>
        </w:rPr>
        <w:t xml:space="preserve"> </w:t>
      </w:r>
      <w:r w:rsidR="00E71668" w:rsidRPr="003E1927">
        <w:rPr>
          <w:rFonts w:ascii="Arial" w:eastAsia="Arial" w:hAnsi="Arial" w:cs="Arial"/>
          <w:b/>
          <w:sz w:val="20"/>
          <w:szCs w:val="20"/>
          <w:u w:val="single"/>
        </w:rPr>
        <w:t xml:space="preserve"> </w:t>
      </w:r>
      <w:r w:rsidR="003E1927">
        <w:rPr>
          <w:rFonts w:ascii="Arial" w:eastAsia="Arial" w:hAnsi="Arial" w:cs="Arial"/>
          <w:b/>
          <w:sz w:val="20"/>
          <w:szCs w:val="20"/>
          <w:u w:val="single"/>
        </w:rPr>
        <w:t>0</w:t>
      </w:r>
      <w:r w:rsidR="00302AF7">
        <w:rPr>
          <w:rFonts w:ascii="Arial" w:eastAsia="Arial" w:hAnsi="Arial" w:cs="Arial"/>
          <w:b/>
          <w:sz w:val="20"/>
          <w:szCs w:val="20"/>
          <w:u w:val="single"/>
        </w:rPr>
        <w:t>2</w:t>
      </w:r>
      <w:r w:rsidR="003E1927">
        <w:rPr>
          <w:rFonts w:ascii="Arial" w:eastAsia="Arial" w:hAnsi="Arial" w:cs="Arial"/>
          <w:b/>
          <w:sz w:val="20"/>
          <w:szCs w:val="20"/>
          <w:u w:val="single"/>
        </w:rPr>
        <w:t>.0</w:t>
      </w:r>
      <w:r w:rsidR="00302AF7">
        <w:rPr>
          <w:rFonts w:ascii="Arial" w:eastAsia="Arial" w:hAnsi="Arial" w:cs="Arial"/>
          <w:b/>
          <w:sz w:val="20"/>
          <w:szCs w:val="20"/>
          <w:u w:val="single"/>
        </w:rPr>
        <w:t>9</w:t>
      </w:r>
      <w:r w:rsidR="003E1927">
        <w:rPr>
          <w:rFonts w:ascii="Arial" w:eastAsia="Arial" w:hAnsi="Arial" w:cs="Arial"/>
          <w:b/>
          <w:sz w:val="20"/>
          <w:szCs w:val="20"/>
          <w:u w:val="single"/>
        </w:rPr>
        <w:t>.2026</w:t>
      </w:r>
    </w:p>
    <w:p w14:paraId="5A3DCE09" w14:textId="5BECBE30" w:rsidR="00076C4D" w:rsidRPr="003E1927" w:rsidRDefault="00302CCE">
      <w:pPr>
        <w:pBdr>
          <w:top w:val="none" w:sz="0" w:space="0" w:color="000000"/>
          <w:left w:val="none" w:sz="0" w:space="0" w:color="000000"/>
          <w:bottom w:val="none" w:sz="0" w:space="0" w:color="000000"/>
          <w:right w:val="none" w:sz="0" w:space="0" w:color="000000"/>
          <w:between w:val="none" w:sz="0" w:space="0" w:color="000000"/>
        </w:pBdr>
        <w:ind w:right="-766"/>
        <w:rPr>
          <w:rFonts w:ascii="Arial" w:hAnsi="Arial" w:cs="Arial"/>
          <w:sz w:val="20"/>
          <w:szCs w:val="20"/>
        </w:rPr>
      </w:pPr>
      <w:r w:rsidRPr="003E1927">
        <w:rPr>
          <w:rFonts w:ascii="Arial" w:eastAsia="Arial" w:hAnsi="Arial" w:cs="Arial"/>
          <w:sz w:val="20"/>
          <w:szCs w:val="20"/>
        </w:rPr>
        <w:t xml:space="preserve">You are hereby summonsed to attend the Bi-Monthly Meeting of the Chignal Parish Council on </w:t>
      </w:r>
      <w:r w:rsidR="00304183" w:rsidRPr="003E1927">
        <w:rPr>
          <w:rFonts w:ascii="Arial" w:eastAsia="Arial" w:hAnsi="Arial" w:cs="Arial"/>
          <w:sz w:val="20"/>
          <w:szCs w:val="20"/>
        </w:rPr>
        <w:t xml:space="preserve">Monday </w:t>
      </w:r>
      <w:r w:rsidR="00AE0A7C" w:rsidRPr="003E1927">
        <w:rPr>
          <w:rFonts w:ascii="Arial" w:eastAsia="Arial" w:hAnsi="Arial" w:cs="Arial"/>
          <w:sz w:val="20"/>
          <w:szCs w:val="20"/>
        </w:rPr>
        <w:t>1</w:t>
      </w:r>
      <w:r w:rsidR="00A71412" w:rsidRPr="003E1927">
        <w:rPr>
          <w:rFonts w:ascii="Arial" w:eastAsia="Arial" w:hAnsi="Arial" w:cs="Arial"/>
          <w:sz w:val="20"/>
          <w:szCs w:val="20"/>
        </w:rPr>
        <w:t>4</w:t>
      </w:r>
      <w:r w:rsidR="00AE0A7C" w:rsidRPr="003E1927">
        <w:rPr>
          <w:rFonts w:ascii="Arial" w:eastAsia="Arial" w:hAnsi="Arial" w:cs="Arial"/>
          <w:sz w:val="20"/>
          <w:szCs w:val="20"/>
          <w:vertAlign w:val="superscript"/>
        </w:rPr>
        <w:t>th</w:t>
      </w:r>
      <w:r w:rsidR="00AE0A7C" w:rsidRPr="003E1927">
        <w:rPr>
          <w:rFonts w:ascii="Arial" w:eastAsia="Arial" w:hAnsi="Arial" w:cs="Arial"/>
          <w:sz w:val="20"/>
          <w:szCs w:val="20"/>
        </w:rPr>
        <w:t xml:space="preserve"> </w:t>
      </w:r>
      <w:r w:rsidR="00A71412" w:rsidRPr="003E1927">
        <w:rPr>
          <w:rFonts w:ascii="Arial" w:eastAsia="Arial" w:hAnsi="Arial" w:cs="Arial"/>
          <w:sz w:val="20"/>
          <w:szCs w:val="20"/>
        </w:rPr>
        <w:t>September</w:t>
      </w:r>
      <w:r w:rsidR="00526EFE" w:rsidRPr="003E1927">
        <w:rPr>
          <w:rFonts w:ascii="Arial" w:eastAsia="Arial" w:hAnsi="Arial" w:cs="Arial"/>
          <w:sz w:val="20"/>
          <w:szCs w:val="20"/>
        </w:rPr>
        <w:t xml:space="preserve"> 202</w:t>
      </w:r>
      <w:r w:rsidR="00045201" w:rsidRPr="003E1927">
        <w:rPr>
          <w:rFonts w:ascii="Arial" w:eastAsia="Arial" w:hAnsi="Arial" w:cs="Arial"/>
          <w:sz w:val="20"/>
          <w:szCs w:val="20"/>
        </w:rPr>
        <w:t>6</w:t>
      </w:r>
      <w:r w:rsidR="00526EFE" w:rsidRPr="003E1927">
        <w:rPr>
          <w:rFonts w:ascii="Arial" w:eastAsia="Arial" w:hAnsi="Arial" w:cs="Arial"/>
          <w:sz w:val="20"/>
          <w:szCs w:val="20"/>
        </w:rPr>
        <w:t xml:space="preserve"> </w:t>
      </w:r>
      <w:r w:rsidR="00680FB4" w:rsidRPr="003E1927">
        <w:rPr>
          <w:rFonts w:ascii="Arial" w:eastAsia="Arial" w:hAnsi="Arial" w:cs="Arial"/>
          <w:sz w:val="20"/>
          <w:szCs w:val="20"/>
        </w:rPr>
        <w:t>at 7</w:t>
      </w:r>
      <w:r w:rsidRPr="003E1927">
        <w:rPr>
          <w:rFonts w:ascii="Arial" w:eastAsia="Arial" w:hAnsi="Arial" w:cs="Arial"/>
          <w:sz w:val="20"/>
          <w:szCs w:val="20"/>
        </w:rPr>
        <w:t>.</w:t>
      </w:r>
      <w:r w:rsidR="00304183" w:rsidRPr="003E1927">
        <w:rPr>
          <w:rFonts w:ascii="Arial" w:eastAsia="Arial" w:hAnsi="Arial" w:cs="Arial"/>
          <w:sz w:val="20"/>
          <w:szCs w:val="20"/>
        </w:rPr>
        <w:t>3</w:t>
      </w:r>
      <w:r w:rsidR="00B67B9D" w:rsidRPr="003E1927">
        <w:rPr>
          <w:rFonts w:ascii="Arial" w:eastAsia="Arial" w:hAnsi="Arial" w:cs="Arial"/>
          <w:sz w:val="20"/>
          <w:szCs w:val="20"/>
        </w:rPr>
        <w:t>0</w:t>
      </w:r>
      <w:r w:rsidRPr="003E1927">
        <w:rPr>
          <w:rFonts w:ascii="Arial" w:eastAsia="Arial" w:hAnsi="Arial" w:cs="Arial"/>
          <w:sz w:val="20"/>
          <w:szCs w:val="20"/>
        </w:rPr>
        <w:t>pm for transacting the following business.</w:t>
      </w:r>
    </w:p>
    <w:p w14:paraId="1016151A" w14:textId="77777777" w:rsidR="00076C4D" w:rsidRPr="003E1927" w:rsidRDefault="00302CCE">
      <w:pPr>
        <w:pBdr>
          <w:top w:val="none" w:sz="0" w:space="0" w:color="000000"/>
          <w:left w:val="none" w:sz="0" w:space="0" w:color="000000"/>
          <w:bottom w:val="none" w:sz="0" w:space="0" w:color="000000"/>
          <w:right w:val="none" w:sz="0" w:space="0" w:color="000000"/>
          <w:between w:val="none" w:sz="0" w:space="0" w:color="000000"/>
        </w:pBdr>
        <w:ind w:right="-766"/>
        <w:rPr>
          <w:rFonts w:ascii="Arial" w:hAnsi="Arial" w:cs="Arial"/>
          <w:sz w:val="20"/>
          <w:szCs w:val="20"/>
        </w:rPr>
      </w:pPr>
      <w:r w:rsidRPr="003E1927">
        <w:rPr>
          <w:rFonts w:ascii="Arial" w:eastAsia="Arial" w:hAnsi="Arial" w:cs="Arial"/>
          <w:i/>
          <w:sz w:val="20"/>
          <w:szCs w:val="20"/>
        </w:rPr>
        <w:t>w j adshead-grant, Clerk.</w:t>
      </w:r>
    </w:p>
    <w:p w14:paraId="3A343427" w14:textId="77777777" w:rsidR="00076C4D" w:rsidRPr="003E1927" w:rsidRDefault="00076C4D">
      <w:pPr>
        <w:pBdr>
          <w:top w:val="none" w:sz="0" w:space="0" w:color="000000"/>
          <w:left w:val="none" w:sz="0" w:space="0" w:color="000000"/>
          <w:bottom w:val="none" w:sz="0" w:space="0" w:color="000000"/>
          <w:right w:val="none" w:sz="0" w:space="0" w:color="000000"/>
          <w:between w:val="none" w:sz="0" w:space="0" w:color="000000"/>
        </w:pBdr>
        <w:rPr>
          <w:rFonts w:ascii="Arial" w:hAnsi="Arial" w:cs="Arial"/>
          <w:sz w:val="20"/>
          <w:szCs w:val="20"/>
        </w:rPr>
      </w:pPr>
    </w:p>
    <w:p w14:paraId="7FC18E5C" w14:textId="78BBAE1A" w:rsidR="00076C4D" w:rsidRPr="003E1927" w:rsidRDefault="00302CCE">
      <w:pPr>
        <w:pBdr>
          <w:top w:val="none" w:sz="0" w:space="0" w:color="000000"/>
          <w:left w:val="none" w:sz="0" w:space="0" w:color="000000"/>
          <w:bottom w:val="none" w:sz="0" w:space="0" w:color="000000"/>
          <w:right w:val="none" w:sz="0" w:space="0" w:color="000000"/>
          <w:between w:val="none" w:sz="0" w:space="0" w:color="000000"/>
        </w:pBdr>
        <w:ind w:right="-766"/>
        <w:rPr>
          <w:rFonts w:ascii="Arial" w:eastAsia="Arial" w:hAnsi="Arial" w:cs="Arial"/>
          <w:sz w:val="20"/>
          <w:szCs w:val="20"/>
        </w:rPr>
      </w:pPr>
      <w:r w:rsidRPr="003E1927">
        <w:rPr>
          <w:rFonts w:ascii="Arial" w:eastAsia="Arial" w:hAnsi="Arial" w:cs="Arial"/>
          <w:sz w:val="20"/>
          <w:szCs w:val="20"/>
        </w:rPr>
        <w:t>The Public and Press are cordially invited to be present. Members of the public are invited to address the Council at the Public Open Session.</w:t>
      </w:r>
    </w:p>
    <w:p w14:paraId="764054D0" w14:textId="77777777" w:rsidR="00311EF1" w:rsidRPr="003E1927" w:rsidRDefault="00311EF1" w:rsidP="00311EF1">
      <w:pPr>
        <w:pStyle w:val="ListParagraph"/>
        <w:rPr>
          <w:rFonts w:ascii="Arial" w:hAnsi="Arial" w:cs="Arial"/>
          <w:sz w:val="20"/>
          <w:szCs w:val="20"/>
          <w:u w:val="single"/>
        </w:rPr>
      </w:pPr>
    </w:p>
    <w:p w14:paraId="1D02A474" w14:textId="23C5294B" w:rsidR="00311EF1" w:rsidRPr="003E1927" w:rsidRDefault="00045201" w:rsidP="003803D4">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rPr>
      </w:pPr>
      <w:r w:rsidRPr="003E1927">
        <w:rPr>
          <w:rFonts w:ascii="Arial" w:eastAsia="Arial" w:hAnsi="Arial" w:cs="Arial"/>
          <w:sz w:val="20"/>
          <w:szCs w:val="20"/>
          <w:u w:val="single"/>
        </w:rPr>
        <w:t>2026</w:t>
      </w:r>
      <w:r w:rsidR="00575DD1" w:rsidRPr="003E1927">
        <w:rPr>
          <w:rFonts w:ascii="Arial" w:eastAsia="Arial" w:hAnsi="Arial" w:cs="Arial"/>
          <w:sz w:val="20"/>
          <w:szCs w:val="20"/>
          <w:u w:val="single"/>
        </w:rPr>
        <w:t>/</w:t>
      </w:r>
      <w:r w:rsidR="00C42B61" w:rsidRPr="003E1927">
        <w:rPr>
          <w:rFonts w:ascii="Arial" w:eastAsia="Arial" w:hAnsi="Arial" w:cs="Arial"/>
          <w:sz w:val="20"/>
          <w:szCs w:val="20"/>
          <w:u w:val="single"/>
        </w:rPr>
        <w:t>10</w:t>
      </w:r>
      <w:r w:rsidR="00A71412" w:rsidRPr="003E1927">
        <w:rPr>
          <w:rFonts w:ascii="Arial" w:eastAsia="Arial" w:hAnsi="Arial" w:cs="Arial"/>
          <w:sz w:val="20"/>
          <w:szCs w:val="20"/>
          <w:u w:val="single"/>
        </w:rPr>
        <w:t>55</w:t>
      </w:r>
      <w:r w:rsidR="003803D4" w:rsidRPr="003E1927">
        <w:rPr>
          <w:rFonts w:ascii="Arial" w:eastAsia="Arial" w:hAnsi="Arial" w:cs="Arial"/>
          <w:sz w:val="20"/>
          <w:szCs w:val="20"/>
          <w:u w:val="single"/>
        </w:rPr>
        <w:tab/>
      </w:r>
      <w:r w:rsidR="00311EF1" w:rsidRPr="003E1927">
        <w:rPr>
          <w:rFonts w:ascii="Arial" w:eastAsia="Arial" w:hAnsi="Arial" w:cs="Arial"/>
          <w:sz w:val="20"/>
          <w:szCs w:val="20"/>
          <w:u w:val="single"/>
        </w:rPr>
        <w:t>Chair’s Welcome</w:t>
      </w:r>
      <w:r w:rsidR="00526EFE" w:rsidRPr="003E1927">
        <w:rPr>
          <w:rFonts w:ascii="Arial" w:eastAsia="Arial" w:hAnsi="Arial" w:cs="Arial"/>
          <w:sz w:val="20"/>
          <w:szCs w:val="20"/>
          <w:u w:val="single"/>
        </w:rPr>
        <w:t>.</w:t>
      </w:r>
      <w:r w:rsidR="00311EF1" w:rsidRPr="003E1927">
        <w:rPr>
          <w:rFonts w:ascii="Arial" w:eastAsia="Arial" w:hAnsi="Arial" w:cs="Arial"/>
          <w:sz w:val="20"/>
          <w:szCs w:val="20"/>
          <w:u w:val="single"/>
        </w:rPr>
        <w:t xml:space="preserve"> </w:t>
      </w:r>
    </w:p>
    <w:p w14:paraId="096BB768" w14:textId="77777777" w:rsidR="00311EF1" w:rsidRPr="003E1927" w:rsidRDefault="00311EF1" w:rsidP="00311EF1">
      <w:pPr>
        <w:pBdr>
          <w:top w:val="none" w:sz="0" w:space="0" w:color="000000"/>
          <w:left w:val="none" w:sz="0" w:space="0" w:color="000000"/>
          <w:bottom w:val="none" w:sz="0" w:space="0" w:color="000000"/>
          <w:right w:val="none" w:sz="0" w:space="0" w:color="000000"/>
          <w:between w:val="none" w:sz="0" w:space="0" w:color="000000"/>
        </w:pBdr>
        <w:spacing w:line="276" w:lineRule="auto"/>
        <w:ind w:left="720"/>
        <w:contextualSpacing/>
        <w:rPr>
          <w:rFonts w:ascii="Arial" w:hAnsi="Arial" w:cs="Arial"/>
          <w:sz w:val="20"/>
          <w:szCs w:val="20"/>
        </w:rPr>
      </w:pPr>
    </w:p>
    <w:p w14:paraId="0467CC47" w14:textId="68AD9F8A" w:rsidR="00311EF1" w:rsidRPr="003E1927" w:rsidRDefault="00045201" w:rsidP="003803D4">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rPr>
      </w:pPr>
      <w:r w:rsidRPr="003E1927">
        <w:rPr>
          <w:rFonts w:ascii="Arial" w:eastAsia="Arial" w:hAnsi="Arial" w:cs="Arial"/>
          <w:sz w:val="20"/>
          <w:szCs w:val="20"/>
          <w:u w:val="single"/>
        </w:rPr>
        <w:t>2026</w:t>
      </w:r>
      <w:r w:rsidR="00575DD1" w:rsidRPr="003E1927">
        <w:rPr>
          <w:rFonts w:ascii="Arial" w:eastAsia="Arial" w:hAnsi="Arial" w:cs="Arial"/>
          <w:sz w:val="20"/>
          <w:szCs w:val="20"/>
          <w:u w:val="single"/>
        </w:rPr>
        <w:t>/</w:t>
      </w:r>
      <w:r w:rsidR="00F47280" w:rsidRPr="003E1927">
        <w:rPr>
          <w:rFonts w:ascii="Arial" w:eastAsia="Arial" w:hAnsi="Arial" w:cs="Arial"/>
          <w:sz w:val="20"/>
          <w:szCs w:val="20"/>
          <w:u w:val="single"/>
        </w:rPr>
        <w:t>10</w:t>
      </w:r>
      <w:r w:rsidR="00B16F48" w:rsidRPr="003E1927">
        <w:rPr>
          <w:rFonts w:ascii="Arial" w:eastAsia="Arial" w:hAnsi="Arial" w:cs="Arial"/>
          <w:sz w:val="20"/>
          <w:szCs w:val="20"/>
          <w:u w:val="single"/>
        </w:rPr>
        <w:t>56</w:t>
      </w:r>
      <w:r w:rsidR="003803D4" w:rsidRPr="003E1927">
        <w:rPr>
          <w:rFonts w:ascii="Arial" w:eastAsia="Arial" w:hAnsi="Arial" w:cs="Arial"/>
          <w:sz w:val="20"/>
          <w:szCs w:val="20"/>
          <w:u w:val="single"/>
        </w:rPr>
        <w:tab/>
      </w:r>
      <w:r w:rsidR="00311EF1" w:rsidRPr="003E1927">
        <w:rPr>
          <w:rFonts w:ascii="Arial" w:eastAsia="Arial" w:hAnsi="Arial" w:cs="Arial"/>
          <w:sz w:val="20"/>
          <w:szCs w:val="20"/>
          <w:u w:val="single"/>
        </w:rPr>
        <w:t>Apologies for Absence</w:t>
      </w:r>
      <w:r w:rsidR="00526EFE" w:rsidRPr="003E1927">
        <w:rPr>
          <w:rFonts w:ascii="Arial" w:eastAsia="Arial" w:hAnsi="Arial" w:cs="Arial"/>
          <w:sz w:val="20"/>
          <w:szCs w:val="20"/>
          <w:u w:val="single"/>
        </w:rPr>
        <w:t>.</w:t>
      </w:r>
    </w:p>
    <w:p w14:paraId="3D18008B" w14:textId="77777777" w:rsidR="00E83B15" w:rsidRPr="003E1927" w:rsidRDefault="00E83B15" w:rsidP="007768E5">
      <w:pPr>
        <w:rPr>
          <w:rFonts w:ascii="Arial" w:hAnsi="Arial" w:cs="Arial"/>
          <w:bCs/>
          <w:sz w:val="20"/>
          <w:szCs w:val="20"/>
        </w:rPr>
      </w:pPr>
    </w:p>
    <w:p w14:paraId="513BB9B9" w14:textId="4721867F" w:rsidR="00B0348E" w:rsidRPr="003E1927" w:rsidRDefault="00B0348E" w:rsidP="00B0348E">
      <w:pPr>
        <w:pBdr>
          <w:top w:val="none" w:sz="0" w:space="0" w:color="000000"/>
          <w:left w:val="none" w:sz="0" w:space="0" w:color="000000"/>
          <w:bottom w:val="none" w:sz="0" w:space="0" w:color="000000"/>
          <w:right w:val="none" w:sz="0" w:space="0" w:color="000000"/>
          <w:between w:val="none" w:sz="0" w:space="0" w:color="000000"/>
        </w:pBdr>
        <w:spacing w:line="276" w:lineRule="auto"/>
        <w:rPr>
          <w:rFonts w:ascii="Arial" w:hAnsi="Arial" w:cs="Arial"/>
          <w:sz w:val="20"/>
          <w:szCs w:val="20"/>
          <w:u w:val="single"/>
        </w:rPr>
      </w:pPr>
      <w:r w:rsidRPr="003E1927">
        <w:rPr>
          <w:rFonts w:ascii="Arial" w:eastAsia="Arial" w:hAnsi="Arial" w:cs="Arial"/>
          <w:sz w:val="20"/>
          <w:szCs w:val="20"/>
          <w:u w:val="single"/>
        </w:rPr>
        <w:t>2026/10</w:t>
      </w:r>
      <w:r w:rsidR="00B16F48" w:rsidRPr="003E1927">
        <w:rPr>
          <w:rFonts w:ascii="Arial" w:eastAsia="Arial" w:hAnsi="Arial" w:cs="Arial"/>
          <w:sz w:val="20"/>
          <w:szCs w:val="20"/>
          <w:u w:val="single"/>
        </w:rPr>
        <w:t>57</w:t>
      </w:r>
      <w:r w:rsidRPr="003E1927">
        <w:rPr>
          <w:rFonts w:ascii="Arial" w:eastAsia="Arial" w:hAnsi="Arial" w:cs="Arial"/>
          <w:sz w:val="20"/>
          <w:szCs w:val="20"/>
          <w:u w:val="single"/>
        </w:rPr>
        <w:tab/>
        <w:t>Declarations of Interests and any requests for dispensation.</w:t>
      </w:r>
    </w:p>
    <w:p w14:paraId="7B50DCB9" w14:textId="77777777" w:rsidR="00B0348E" w:rsidRPr="003E1927" w:rsidRDefault="00B0348E" w:rsidP="00B0348E">
      <w:pPr>
        <w:pStyle w:val="ListParagraph"/>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eastAsia="Arial" w:hAnsi="Arial" w:cs="Arial"/>
          <w:sz w:val="20"/>
          <w:szCs w:val="20"/>
        </w:rPr>
      </w:pPr>
    </w:p>
    <w:p w14:paraId="6830A256" w14:textId="19E90265" w:rsidR="00B0348E" w:rsidRPr="003E1927" w:rsidRDefault="00B0348E" w:rsidP="00B0348E">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r w:rsidRPr="003E1927">
        <w:rPr>
          <w:rFonts w:ascii="Arial" w:eastAsia="Arial" w:hAnsi="Arial" w:cs="Arial"/>
          <w:sz w:val="20"/>
          <w:szCs w:val="20"/>
          <w:u w:val="single"/>
        </w:rPr>
        <w:t>2026/10</w:t>
      </w:r>
      <w:r w:rsidR="00B16F48" w:rsidRPr="003E1927">
        <w:rPr>
          <w:rFonts w:ascii="Arial" w:eastAsia="Arial" w:hAnsi="Arial" w:cs="Arial"/>
          <w:sz w:val="20"/>
          <w:szCs w:val="20"/>
          <w:u w:val="single"/>
        </w:rPr>
        <w:t>58</w:t>
      </w:r>
      <w:r w:rsidRPr="003E1927">
        <w:rPr>
          <w:rFonts w:ascii="Arial" w:eastAsia="Arial" w:hAnsi="Arial" w:cs="Arial"/>
          <w:sz w:val="20"/>
          <w:szCs w:val="20"/>
          <w:u w:val="single"/>
        </w:rPr>
        <w:tab/>
        <w:t xml:space="preserve">Public Open Session for any matters that need to be drawn to the Parish Council’s attention. </w:t>
      </w:r>
      <w:r w:rsidR="00AA1A57" w:rsidRPr="003E1927">
        <w:rPr>
          <w:rFonts w:ascii="Arial" w:eastAsia="Arial" w:hAnsi="Arial" w:cs="Arial"/>
          <w:sz w:val="20"/>
          <w:szCs w:val="20"/>
        </w:rPr>
        <w:t>(</w:t>
      </w:r>
      <w:r w:rsidRPr="003E1927">
        <w:rPr>
          <w:rFonts w:ascii="Arial" w:eastAsia="Arial" w:hAnsi="Arial" w:cs="Arial"/>
          <w:sz w:val="20"/>
          <w:szCs w:val="20"/>
        </w:rPr>
        <w:t>The item does not need to be on the current agenda</w:t>
      </w:r>
      <w:r w:rsidR="00AA1A57" w:rsidRPr="003E1927">
        <w:rPr>
          <w:rFonts w:ascii="Arial" w:eastAsia="Arial" w:hAnsi="Arial" w:cs="Arial"/>
          <w:sz w:val="20"/>
          <w:szCs w:val="20"/>
        </w:rPr>
        <w:t>)</w:t>
      </w:r>
      <w:r w:rsidRPr="003E1927">
        <w:rPr>
          <w:rFonts w:ascii="Arial" w:eastAsia="Arial" w:hAnsi="Arial" w:cs="Arial"/>
          <w:sz w:val="20"/>
          <w:szCs w:val="20"/>
        </w:rPr>
        <w:t>.</w:t>
      </w:r>
    </w:p>
    <w:p w14:paraId="7983D2D2" w14:textId="77777777" w:rsidR="00B0348E" w:rsidRPr="003E1927" w:rsidRDefault="00B0348E" w:rsidP="007768E5">
      <w:pPr>
        <w:rPr>
          <w:rFonts w:ascii="Arial" w:hAnsi="Arial" w:cs="Arial"/>
          <w:bCs/>
          <w:sz w:val="20"/>
          <w:szCs w:val="20"/>
        </w:rPr>
      </w:pPr>
    </w:p>
    <w:p w14:paraId="0CC44F45" w14:textId="3D7017FE" w:rsidR="00C5411C" w:rsidRPr="003E1927" w:rsidRDefault="00045201" w:rsidP="00B0348E">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contextualSpacing/>
        <w:rPr>
          <w:rFonts w:ascii="Arial" w:eastAsia="Arial" w:hAnsi="Arial" w:cs="Arial"/>
          <w:sz w:val="20"/>
          <w:szCs w:val="20"/>
          <w:u w:val="single"/>
        </w:rPr>
      </w:pPr>
      <w:r w:rsidRPr="003E1927">
        <w:rPr>
          <w:rFonts w:ascii="Arial" w:eastAsia="Arial" w:hAnsi="Arial" w:cs="Arial"/>
          <w:sz w:val="20"/>
          <w:szCs w:val="20"/>
          <w:u w:val="single"/>
        </w:rPr>
        <w:t>2026</w:t>
      </w:r>
      <w:r w:rsidR="009A7AD7" w:rsidRPr="003E1927">
        <w:rPr>
          <w:rFonts w:ascii="Arial" w:eastAsia="Arial" w:hAnsi="Arial" w:cs="Arial"/>
          <w:sz w:val="20"/>
          <w:szCs w:val="20"/>
          <w:u w:val="single"/>
        </w:rPr>
        <w:t>/</w:t>
      </w:r>
      <w:r w:rsidR="00FE514F" w:rsidRPr="003E1927">
        <w:rPr>
          <w:rFonts w:ascii="Arial" w:eastAsia="Arial" w:hAnsi="Arial" w:cs="Arial"/>
          <w:sz w:val="20"/>
          <w:szCs w:val="20"/>
          <w:u w:val="single"/>
        </w:rPr>
        <w:t>10</w:t>
      </w:r>
      <w:r w:rsidR="00B16F48" w:rsidRPr="003E1927">
        <w:rPr>
          <w:rFonts w:ascii="Arial" w:eastAsia="Arial" w:hAnsi="Arial" w:cs="Arial"/>
          <w:sz w:val="20"/>
          <w:szCs w:val="20"/>
          <w:u w:val="single"/>
        </w:rPr>
        <w:t>59</w:t>
      </w:r>
      <w:r w:rsidR="00C5411C" w:rsidRPr="003E1927">
        <w:rPr>
          <w:rFonts w:ascii="Arial" w:eastAsia="Arial" w:hAnsi="Arial" w:cs="Arial"/>
          <w:sz w:val="20"/>
          <w:szCs w:val="20"/>
          <w:u w:val="single"/>
        </w:rPr>
        <w:tab/>
        <w:t>Confirmation of the minutes of the</w:t>
      </w:r>
      <w:r w:rsidR="00B0348E" w:rsidRPr="003E1927">
        <w:rPr>
          <w:rFonts w:ascii="Arial" w:eastAsia="Arial" w:hAnsi="Arial" w:cs="Arial"/>
          <w:sz w:val="20"/>
          <w:szCs w:val="20"/>
          <w:u w:val="single"/>
        </w:rPr>
        <w:t xml:space="preserve"> Ordinary </w:t>
      </w:r>
      <w:r w:rsidR="001A1890" w:rsidRPr="003E1927">
        <w:rPr>
          <w:rFonts w:ascii="Arial" w:eastAsia="Arial" w:hAnsi="Arial" w:cs="Arial"/>
          <w:sz w:val="20"/>
          <w:szCs w:val="20"/>
          <w:u w:val="single"/>
        </w:rPr>
        <w:t>meetings</w:t>
      </w:r>
      <w:r w:rsidR="00C5411C" w:rsidRPr="003E1927">
        <w:rPr>
          <w:rFonts w:ascii="Arial" w:eastAsia="Arial" w:hAnsi="Arial" w:cs="Arial"/>
          <w:sz w:val="20"/>
          <w:szCs w:val="20"/>
          <w:u w:val="single"/>
        </w:rPr>
        <w:t xml:space="preserve"> of the Parish Council </w:t>
      </w:r>
      <w:r w:rsidR="009A7AD7" w:rsidRPr="003E1927">
        <w:rPr>
          <w:rFonts w:ascii="Arial" w:eastAsia="Arial" w:hAnsi="Arial" w:cs="Arial"/>
          <w:sz w:val="20"/>
          <w:szCs w:val="20"/>
          <w:u w:val="single"/>
        </w:rPr>
        <w:t xml:space="preserve">held </w:t>
      </w:r>
      <w:r w:rsidR="00C5411C" w:rsidRPr="003E1927">
        <w:rPr>
          <w:rFonts w:ascii="Arial" w:eastAsia="Arial" w:hAnsi="Arial" w:cs="Arial"/>
          <w:sz w:val="20"/>
          <w:szCs w:val="20"/>
          <w:u w:val="single"/>
        </w:rPr>
        <w:t xml:space="preserve">on </w:t>
      </w:r>
      <w:r w:rsidR="00B0348E" w:rsidRPr="003E1927">
        <w:rPr>
          <w:rFonts w:ascii="Arial" w:eastAsia="Arial" w:hAnsi="Arial" w:cs="Arial"/>
          <w:sz w:val="20"/>
          <w:szCs w:val="20"/>
          <w:u w:val="single"/>
        </w:rPr>
        <w:t>1</w:t>
      </w:r>
      <w:r w:rsidR="007D6D37" w:rsidRPr="003E1927">
        <w:rPr>
          <w:rFonts w:ascii="Arial" w:eastAsia="Arial" w:hAnsi="Arial" w:cs="Arial"/>
          <w:sz w:val="20"/>
          <w:szCs w:val="20"/>
          <w:u w:val="single"/>
        </w:rPr>
        <w:t>3</w:t>
      </w:r>
      <w:r w:rsidR="007D6D37" w:rsidRPr="003E1927">
        <w:rPr>
          <w:rFonts w:ascii="Arial" w:eastAsia="Arial" w:hAnsi="Arial" w:cs="Arial"/>
          <w:sz w:val="20"/>
          <w:szCs w:val="20"/>
          <w:u w:val="single"/>
          <w:vertAlign w:val="superscript"/>
        </w:rPr>
        <w:t>th</w:t>
      </w:r>
      <w:r w:rsidR="007D6D37" w:rsidRPr="003E1927">
        <w:rPr>
          <w:rFonts w:ascii="Arial" w:eastAsia="Arial" w:hAnsi="Arial" w:cs="Arial"/>
          <w:sz w:val="20"/>
          <w:szCs w:val="20"/>
          <w:u w:val="single"/>
        </w:rPr>
        <w:t xml:space="preserve"> July</w:t>
      </w:r>
      <w:r w:rsidR="00B0348E" w:rsidRPr="003E1927">
        <w:rPr>
          <w:rFonts w:ascii="Arial" w:eastAsia="Arial" w:hAnsi="Arial" w:cs="Arial"/>
          <w:sz w:val="20"/>
          <w:szCs w:val="20"/>
          <w:u w:val="single"/>
        </w:rPr>
        <w:t xml:space="preserve"> 2026.</w:t>
      </w:r>
    </w:p>
    <w:p w14:paraId="49E21469" w14:textId="77777777" w:rsidR="00AF1379" w:rsidRDefault="00AF1379" w:rsidP="00C5411C">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u w:val="single"/>
        </w:rPr>
      </w:pPr>
    </w:p>
    <w:p w14:paraId="3E562EFB" w14:textId="53546802" w:rsidR="003E1927" w:rsidRDefault="003E1927" w:rsidP="00C5411C">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u w:val="single"/>
        </w:rPr>
      </w:pPr>
      <w:r>
        <w:rPr>
          <w:rFonts w:ascii="Arial" w:eastAsia="Arial" w:hAnsi="Arial" w:cs="Arial"/>
          <w:sz w:val="20"/>
          <w:szCs w:val="20"/>
          <w:u w:val="single"/>
        </w:rPr>
        <w:t>2026/1060</w:t>
      </w:r>
      <w:r>
        <w:rPr>
          <w:rFonts w:ascii="Arial" w:eastAsia="Arial" w:hAnsi="Arial" w:cs="Arial"/>
          <w:sz w:val="20"/>
          <w:szCs w:val="20"/>
          <w:u w:val="single"/>
        </w:rPr>
        <w:tab/>
        <w:t xml:space="preserve">Note the </w:t>
      </w:r>
      <w:r w:rsidR="00FD54D5">
        <w:rPr>
          <w:rFonts w:ascii="Arial" w:eastAsia="Arial" w:hAnsi="Arial" w:cs="Arial"/>
          <w:sz w:val="20"/>
          <w:szCs w:val="20"/>
          <w:u w:val="single"/>
        </w:rPr>
        <w:t>Orchard Committee note minutes of the 2</w:t>
      </w:r>
      <w:r w:rsidR="00FD54D5" w:rsidRPr="00FD54D5">
        <w:rPr>
          <w:rFonts w:ascii="Arial" w:eastAsia="Arial" w:hAnsi="Arial" w:cs="Arial"/>
          <w:sz w:val="20"/>
          <w:szCs w:val="20"/>
          <w:u w:val="single"/>
          <w:vertAlign w:val="superscript"/>
        </w:rPr>
        <w:t>nd</w:t>
      </w:r>
      <w:r w:rsidR="00FD54D5">
        <w:rPr>
          <w:rFonts w:ascii="Arial" w:eastAsia="Arial" w:hAnsi="Arial" w:cs="Arial"/>
          <w:sz w:val="20"/>
          <w:szCs w:val="20"/>
          <w:u w:val="single"/>
        </w:rPr>
        <w:t xml:space="preserve"> September.</w:t>
      </w:r>
    </w:p>
    <w:p w14:paraId="5B4E8C23" w14:textId="77777777" w:rsidR="003E1927" w:rsidRPr="003E1927" w:rsidRDefault="003E1927" w:rsidP="00C5411C">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u w:val="single"/>
        </w:rPr>
      </w:pPr>
    </w:p>
    <w:p w14:paraId="187E0B33" w14:textId="39EE3316" w:rsidR="00B853AE" w:rsidRPr="003E1927" w:rsidRDefault="00045201" w:rsidP="00B853AE">
      <w:pPr>
        <w:pStyle w:val="NoSpacing"/>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eastAsia="Arial" w:hAnsi="Arial" w:cs="Arial"/>
          <w:sz w:val="20"/>
          <w:szCs w:val="20"/>
          <w:u w:val="single"/>
        </w:rPr>
        <w:t>2026</w:t>
      </w:r>
      <w:r w:rsidR="009A7AD7" w:rsidRPr="003E1927">
        <w:rPr>
          <w:rFonts w:ascii="Arial" w:eastAsia="Arial" w:hAnsi="Arial" w:cs="Arial"/>
          <w:sz w:val="20"/>
          <w:szCs w:val="20"/>
          <w:u w:val="single"/>
        </w:rPr>
        <w:t>/</w:t>
      </w:r>
      <w:r w:rsidR="00FE514F" w:rsidRPr="003E1927">
        <w:rPr>
          <w:rFonts w:ascii="Arial" w:eastAsia="Arial" w:hAnsi="Arial" w:cs="Arial"/>
          <w:sz w:val="20"/>
          <w:szCs w:val="20"/>
          <w:u w:val="single"/>
        </w:rPr>
        <w:t>10</w:t>
      </w:r>
      <w:r w:rsidR="007D6D37" w:rsidRPr="003E1927">
        <w:rPr>
          <w:rFonts w:ascii="Arial" w:eastAsia="Arial" w:hAnsi="Arial" w:cs="Arial"/>
          <w:sz w:val="20"/>
          <w:szCs w:val="20"/>
          <w:u w:val="single"/>
        </w:rPr>
        <w:t>6</w:t>
      </w:r>
      <w:r w:rsidR="00FD54D5">
        <w:rPr>
          <w:rFonts w:ascii="Arial" w:eastAsia="Arial" w:hAnsi="Arial" w:cs="Arial"/>
          <w:sz w:val="20"/>
          <w:szCs w:val="20"/>
          <w:u w:val="single"/>
        </w:rPr>
        <w:t>1</w:t>
      </w:r>
      <w:r w:rsidR="00B853AE" w:rsidRPr="003E1927">
        <w:rPr>
          <w:rFonts w:ascii="Arial" w:eastAsia="Arial" w:hAnsi="Arial" w:cs="Arial"/>
          <w:sz w:val="20"/>
          <w:szCs w:val="20"/>
          <w:u w:val="single"/>
        </w:rPr>
        <w:tab/>
        <w:t>County and City Councillors’ Reports</w:t>
      </w:r>
      <w:r w:rsidR="00570FDA" w:rsidRPr="003E1927">
        <w:rPr>
          <w:rFonts w:ascii="Arial" w:eastAsia="Arial" w:hAnsi="Arial" w:cs="Arial"/>
          <w:sz w:val="20"/>
          <w:szCs w:val="20"/>
          <w:u w:val="single"/>
        </w:rPr>
        <w:t>.</w:t>
      </w:r>
    </w:p>
    <w:p w14:paraId="36805C40" w14:textId="77777777" w:rsidR="00B853AE" w:rsidRPr="003E1927" w:rsidRDefault="00B853AE" w:rsidP="00B853AE">
      <w:pPr>
        <w:pBdr>
          <w:top w:val="nil"/>
          <w:left w:val="nil"/>
          <w:bottom w:val="nil"/>
          <w:right w:val="nil"/>
          <w:between w:val="nil"/>
        </w:pBdr>
        <w:ind w:left="720" w:hanging="720"/>
        <w:rPr>
          <w:rFonts w:ascii="Arial" w:hAnsi="Arial" w:cs="Arial"/>
          <w:color w:val="000000"/>
          <w:sz w:val="20"/>
          <w:szCs w:val="20"/>
        </w:rPr>
      </w:pPr>
    </w:p>
    <w:p w14:paraId="3208A8F5" w14:textId="2AED1A2E" w:rsidR="00385D87" w:rsidRPr="003E1927" w:rsidRDefault="00045201"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hAnsi="Arial" w:cs="Arial"/>
          <w:sz w:val="20"/>
          <w:szCs w:val="20"/>
          <w:u w:val="single"/>
        </w:rPr>
        <w:t>2026</w:t>
      </w:r>
      <w:r w:rsidR="00312C35" w:rsidRPr="003E1927">
        <w:rPr>
          <w:rFonts w:ascii="Arial" w:hAnsi="Arial" w:cs="Arial"/>
          <w:sz w:val="20"/>
          <w:szCs w:val="20"/>
          <w:u w:val="single"/>
        </w:rPr>
        <w:t>/</w:t>
      </w:r>
      <w:r w:rsidR="00FE514F" w:rsidRPr="003E1927">
        <w:rPr>
          <w:rFonts w:ascii="Arial" w:hAnsi="Arial" w:cs="Arial"/>
          <w:sz w:val="20"/>
          <w:szCs w:val="20"/>
          <w:u w:val="single"/>
        </w:rPr>
        <w:t>10</w:t>
      </w:r>
      <w:r w:rsidR="007D6D37" w:rsidRPr="003E1927">
        <w:rPr>
          <w:rFonts w:ascii="Arial" w:hAnsi="Arial" w:cs="Arial"/>
          <w:sz w:val="20"/>
          <w:szCs w:val="20"/>
          <w:u w:val="single"/>
        </w:rPr>
        <w:t>6</w:t>
      </w:r>
      <w:r w:rsidR="00FD54D5">
        <w:rPr>
          <w:rFonts w:ascii="Arial" w:hAnsi="Arial" w:cs="Arial"/>
          <w:sz w:val="20"/>
          <w:szCs w:val="20"/>
          <w:u w:val="single"/>
        </w:rPr>
        <w:t>2</w:t>
      </w:r>
      <w:r w:rsidR="004649E1" w:rsidRPr="003E1927">
        <w:rPr>
          <w:rFonts w:ascii="Arial" w:hAnsi="Arial" w:cs="Arial"/>
          <w:sz w:val="20"/>
          <w:szCs w:val="20"/>
          <w:u w:val="single"/>
        </w:rPr>
        <w:tab/>
      </w:r>
      <w:r w:rsidR="006309F0" w:rsidRPr="003E1927">
        <w:rPr>
          <w:rFonts w:ascii="Arial" w:hAnsi="Arial" w:cs="Arial"/>
          <w:sz w:val="20"/>
          <w:szCs w:val="20"/>
          <w:u w:val="single"/>
        </w:rPr>
        <w:t>Planning</w:t>
      </w:r>
      <w:r w:rsidR="00526EFE" w:rsidRPr="003E1927">
        <w:rPr>
          <w:rFonts w:ascii="Arial" w:hAnsi="Arial" w:cs="Arial"/>
          <w:sz w:val="20"/>
          <w:szCs w:val="20"/>
          <w:u w:val="single"/>
        </w:rPr>
        <w:t>.</w:t>
      </w:r>
    </w:p>
    <w:p w14:paraId="6FE94605" w14:textId="1152152B" w:rsidR="00E115DB" w:rsidRPr="003E1927" w:rsidRDefault="00E115DB" w:rsidP="00E115DB">
      <w:pPr>
        <w:pStyle w:val="ListParagraph"/>
        <w:numPr>
          <w:ilvl w:val="0"/>
          <w:numId w:val="37"/>
        </w:numPr>
        <w:rPr>
          <w:rFonts w:ascii="Arial" w:hAnsi="Arial" w:cs="Arial"/>
          <w:sz w:val="20"/>
          <w:szCs w:val="20"/>
        </w:rPr>
      </w:pPr>
      <w:r w:rsidRPr="003E1927">
        <w:rPr>
          <w:rFonts w:ascii="Arial" w:hAnsi="Arial" w:cs="Arial"/>
          <w:b/>
          <w:bCs/>
          <w:sz w:val="20"/>
          <w:szCs w:val="20"/>
        </w:rPr>
        <w:t>Chelmsford Local Plan</w:t>
      </w:r>
      <w:r w:rsidRPr="003E1927">
        <w:rPr>
          <w:rFonts w:ascii="Arial" w:hAnsi="Arial" w:cs="Arial"/>
          <w:sz w:val="20"/>
          <w:szCs w:val="20"/>
        </w:rPr>
        <w:t>: The Plan is subject to an Independent Examination conducted by a Planning Inspector appointed by the Secretary of State. The issues to be examined have not yet been published.</w:t>
      </w:r>
    </w:p>
    <w:p w14:paraId="63301943" w14:textId="37A199E9" w:rsidR="00E115DB" w:rsidRPr="003E1927" w:rsidRDefault="00E115DB" w:rsidP="004A6BD1">
      <w:pPr>
        <w:pStyle w:val="ListParagraph"/>
        <w:numPr>
          <w:ilvl w:val="0"/>
          <w:numId w:val="37"/>
        </w:numPr>
        <w:rPr>
          <w:rFonts w:ascii="Arial" w:hAnsi="Arial" w:cs="Arial"/>
          <w:b/>
          <w:bCs/>
          <w:sz w:val="20"/>
          <w:szCs w:val="20"/>
        </w:rPr>
      </w:pPr>
      <w:r w:rsidRPr="003E1927">
        <w:rPr>
          <w:rFonts w:ascii="Arial" w:hAnsi="Arial" w:cs="Arial"/>
          <w:b/>
          <w:bCs/>
          <w:sz w:val="20"/>
          <w:szCs w:val="20"/>
        </w:rPr>
        <w:t>Norwich to Tilbury Development Consent Order Examination</w:t>
      </w:r>
    </w:p>
    <w:p w14:paraId="47460B76" w14:textId="77777777" w:rsidR="00E115DB" w:rsidRPr="003E1927" w:rsidRDefault="00E115DB" w:rsidP="00E115DB">
      <w:pPr>
        <w:pStyle w:val="NormalWeb"/>
        <w:spacing w:before="0" w:beforeAutospacing="0" w:after="0" w:afterAutospacing="0" w:line="255" w:lineRule="atLeast"/>
        <w:ind w:firstLine="720"/>
        <w:rPr>
          <w:rFonts w:ascii="Arial" w:hAnsi="Arial" w:cs="Arial"/>
          <w:sz w:val="20"/>
          <w:szCs w:val="20"/>
        </w:rPr>
      </w:pPr>
      <w:r w:rsidRPr="003E1927">
        <w:rPr>
          <w:rFonts w:ascii="Arial" w:hAnsi="Arial" w:cs="Arial"/>
          <w:sz w:val="20"/>
          <w:szCs w:val="20"/>
        </w:rPr>
        <w:t>Update on representations made by the NW/SW of Chelmsford Parishes.</w:t>
      </w:r>
    </w:p>
    <w:p w14:paraId="65328BD3" w14:textId="77777777" w:rsidR="00E115DB" w:rsidRPr="003E1927" w:rsidRDefault="00E115DB" w:rsidP="00E115DB">
      <w:pPr>
        <w:pStyle w:val="NormalWeb"/>
        <w:spacing w:before="0" w:beforeAutospacing="0" w:after="0" w:afterAutospacing="0" w:line="255" w:lineRule="atLeast"/>
        <w:ind w:left="720"/>
        <w:rPr>
          <w:rFonts w:ascii="Arial" w:hAnsi="Arial" w:cs="Arial"/>
          <w:color w:val="000000"/>
          <w:sz w:val="20"/>
          <w:szCs w:val="20"/>
        </w:rPr>
      </w:pPr>
      <w:r w:rsidRPr="003E1927">
        <w:rPr>
          <w:rFonts w:ascii="Arial" w:hAnsi="Arial" w:cs="Arial"/>
          <w:sz w:val="20"/>
          <w:szCs w:val="20"/>
        </w:rPr>
        <w:t xml:space="preserve">The DCO Examination closed on 10 August. </w:t>
      </w:r>
      <w:r w:rsidRPr="003E1927">
        <w:rPr>
          <w:rFonts w:ascii="Arial" w:hAnsi="Arial" w:cs="Arial"/>
          <w:color w:val="000000"/>
          <w:sz w:val="20"/>
          <w:szCs w:val="20"/>
        </w:rPr>
        <w:t>The Planning Inspectorate has three months to prepare a report and recommendation for the Secretary of State for Energy Security and Net Zero, who will decide whether to grant consent for the project. The decision is expected within three months of the recommendation being received. </w:t>
      </w:r>
    </w:p>
    <w:p w14:paraId="2C48869F" w14:textId="77777777" w:rsidR="00526EFE" w:rsidRPr="003E1927" w:rsidRDefault="00526EFE"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p>
    <w:p w14:paraId="16FD8796" w14:textId="04D20EED" w:rsidR="000D6AC0" w:rsidRPr="003E1927" w:rsidRDefault="000D6AC0"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hAnsi="Arial" w:cs="Arial"/>
          <w:sz w:val="20"/>
          <w:szCs w:val="20"/>
          <w:u w:val="single"/>
        </w:rPr>
        <w:t>2026/10</w:t>
      </w:r>
      <w:r w:rsidR="00426E41" w:rsidRPr="003E1927">
        <w:rPr>
          <w:rFonts w:ascii="Arial" w:hAnsi="Arial" w:cs="Arial"/>
          <w:sz w:val="20"/>
          <w:szCs w:val="20"/>
          <w:u w:val="single"/>
        </w:rPr>
        <w:t>6</w:t>
      </w:r>
      <w:r w:rsidR="00FD54D5">
        <w:rPr>
          <w:rFonts w:ascii="Arial" w:hAnsi="Arial" w:cs="Arial"/>
          <w:sz w:val="20"/>
          <w:szCs w:val="20"/>
          <w:u w:val="single"/>
        </w:rPr>
        <w:t>3</w:t>
      </w:r>
      <w:r w:rsidRPr="003E1927">
        <w:rPr>
          <w:rFonts w:ascii="Arial" w:hAnsi="Arial" w:cs="Arial"/>
          <w:sz w:val="20"/>
          <w:szCs w:val="20"/>
          <w:u w:val="single"/>
        </w:rPr>
        <w:tab/>
        <w:t xml:space="preserve">Planning </w:t>
      </w:r>
      <w:r w:rsidR="00E8608B" w:rsidRPr="003E1927">
        <w:rPr>
          <w:rFonts w:ascii="Arial" w:hAnsi="Arial" w:cs="Arial"/>
          <w:sz w:val="20"/>
          <w:szCs w:val="20"/>
          <w:u w:val="single"/>
        </w:rPr>
        <w:t>decision</w:t>
      </w:r>
      <w:r w:rsidRPr="003E1927">
        <w:rPr>
          <w:rFonts w:ascii="Arial" w:hAnsi="Arial" w:cs="Arial"/>
          <w:sz w:val="20"/>
          <w:szCs w:val="20"/>
          <w:u w:val="single"/>
        </w:rPr>
        <w:t xml:space="preserve"> by Chelmsford City Council.</w:t>
      </w:r>
    </w:p>
    <w:p w14:paraId="51AC9D12" w14:textId="6808AF50" w:rsidR="0043562E" w:rsidRPr="003E1927" w:rsidRDefault="0043562E"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rPr>
      </w:pPr>
      <w:r w:rsidRPr="003E1927">
        <w:rPr>
          <w:rFonts w:ascii="Arial" w:hAnsi="Arial" w:cs="Arial"/>
          <w:sz w:val="20"/>
          <w:szCs w:val="20"/>
        </w:rPr>
        <w:t>To note the following tracked application and their status:</w:t>
      </w:r>
    </w:p>
    <w:p w14:paraId="375E95A0" w14:textId="77777777" w:rsidR="0043562E" w:rsidRPr="003E1927" w:rsidRDefault="0043562E"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rPr>
      </w:pPr>
    </w:p>
    <w:tbl>
      <w:tblPr>
        <w:tblW w:w="7938" w:type="dxa"/>
        <w:tblLook w:val="04A0" w:firstRow="1" w:lastRow="0" w:firstColumn="1" w:lastColumn="0" w:noHBand="0" w:noVBand="1"/>
      </w:tblPr>
      <w:tblGrid>
        <w:gridCol w:w="1540"/>
        <w:gridCol w:w="4678"/>
        <w:gridCol w:w="1984"/>
      </w:tblGrid>
      <w:tr w:rsidR="00200D78" w:rsidRPr="003E1927" w14:paraId="58821D8F" w14:textId="77777777" w:rsidTr="00200D78">
        <w:trPr>
          <w:trHeight w:val="249"/>
        </w:trPr>
        <w:tc>
          <w:tcPr>
            <w:tcW w:w="1276" w:type="dxa"/>
            <w:tcBorders>
              <w:top w:val="single" w:sz="8" w:space="0" w:color="E2E2E2"/>
              <w:left w:val="nil"/>
              <w:bottom w:val="nil"/>
              <w:right w:val="single" w:sz="8" w:space="0" w:color="E2E2E2"/>
            </w:tcBorders>
            <w:shd w:val="clear" w:color="000000" w:fill="FFFFFF"/>
            <w:noWrap/>
            <w:hideMark/>
          </w:tcPr>
          <w:p w14:paraId="45F32420" w14:textId="77777777" w:rsidR="00200D78" w:rsidRPr="003E1927" w:rsidRDefault="00200D78" w:rsidP="00200D78">
            <w:pPr>
              <w:rPr>
                <w:rFonts w:ascii="Arial" w:hAnsi="Arial" w:cs="Arial"/>
                <w:color w:val="0000FF"/>
                <w:sz w:val="20"/>
                <w:szCs w:val="20"/>
                <w:u w:val="single"/>
              </w:rPr>
            </w:pPr>
            <w:hyperlink r:id="rId9" w:tooltip="Sort by Reference (ascending)" w:history="1">
              <w:r w:rsidRPr="003E1927">
                <w:rPr>
                  <w:rFonts w:ascii="Arial" w:hAnsi="Arial" w:cs="Arial"/>
                  <w:color w:val="0000FF"/>
                  <w:sz w:val="20"/>
                  <w:szCs w:val="20"/>
                  <w:u w:val="single"/>
                </w:rPr>
                <w:t>Reference</w:t>
              </w:r>
            </w:hyperlink>
          </w:p>
        </w:tc>
        <w:tc>
          <w:tcPr>
            <w:tcW w:w="4678" w:type="dxa"/>
            <w:tcBorders>
              <w:top w:val="single" w:sz="8" w:space="0" w:color="E2E2E2"/>
              <w:left w:val="nil"/>
              <w:bottom w:val="nil"/>
              <w:right w:val="single" w:sz="8" w:space="0" w:color="E2E2E2"/>
            </w:tcBorders>
            <w:shd w:val="clear" w:color="000000" w:fill="FFFFFF"/>
            <w:noWrap/>
            <w:hideMark/>
          </w:tcPr>
          <w:p w14:paraId="1BBDBF76" w14:textId="77777777" w:rsidR="00200D78" w:rsidRPr="003E1927" w:rsidRDefault="00200D78" w:rsidP="00200D78">
            <w:pPr>
              <w:rPr>
                <w:rFonts w:ascii="Arial" w:hAnsi="Arial" w:cs="Arial"/>
                <w:color w:val="0000FF"/>
                <w:sz w:val="20"/>
                <w:szCs w:val="20"/>
                <w:u w:val="single"/>
              </w:rPr>
            </w:pPr>
            <w:hyperlink r:id="rId10" w:tooltip="Sort by Address (ascending)" w:history="1">
              <w:r w:rsidRPr="003E1927">
                <w:rPr>
                  <w:rFonts w:ascii="Arial" w:hAnsi="Arial" w:cs="Arial"/>
                  <w:color w:val="0000FF"/>
                  <w:sz w:val="20"/>
                  <w:szCs w:val="20"/>
                  <w:u w:val="single"/>
                </w:rPr>
                <w:t>Address</w:t>
              </w:r>
            </w:hyperlink>
          </w:p>
        </w:tc>
        <w:tc>
          <w:tcPr>
            <w:tcW w:w="1984" w:type="dxa"/>
            <w:tcBorders>
              <w:top w:val="single" w:sz="8" w:space="0" w:color="E2E2E2"/>
              <w:left w:val="nil"/>
              <w:bottom w:val="nil"/>
              <w:right w:val="single" w:sz="8" w:space="0" w:color="E2E2E2"/>
            </w:tcBorders>
            <w:shd w:val="clear" w:color="000000" w:fill="FFFFFF"/>
            <w:noWrap/>
            <w:hideMark/>
          </w:tcPr>
          <w:p w14:paraId="5966D18E" w14:textId="77777777" w:rsidR="00200D78" w:rsidRPr="003E1927" w:rsidRDefault="00200D78" w:rsidP="00200D78">
            <w:pPr>
              <w:rPr>
                <w:rFonts w:ascii="Arial" w:hAnsi="Arial" w:cs="Arial"/>
                <w:color w:val="0000FF"/>
                <w:sz w:val="20"/>
                <w:szCs w:val="20"/>
                <w:u w:val="single"/>
              </w:rPr>
            </w:pPr>
            <w:hyperlink r:id="rId11" w:tooltip="Sort by Status (ascending)" w:history="1">
              <w:r w:rsidRPr="003E1927">
                <w:rPr>
                  <w:rFonts w:ascii="Arial" w:hAnsi="Arial" w:cs="Arial"/>
                  <w:color w:val="0000FF"/>
                  <w:sz w:val="20"/>
                  <w:szCs w:val="20"/>
                  <w:u w:val="single"/>
                </w:rPr>
                <w:t>Status</w:t>
              </w:r>
            </w:hyperlink>
          </w:p>
        </w:tc>
      </w:tr>
      <w:tr w:rsidR="00200D78" w:rsidRPr="003E1927" w14:paraId="2D59E13A" w14:textId="77777777" w:rsidTr="00200D78">
        <w:trPr>
          <w:trHeight w:val="475"/>
        </w:trPr>
        <w:tc>
          <w:tcPr>
            <w:tcW w:w="1276" w:type="dxa"/>
            <w:tcBorders>
              <w:top w:val="single" w:sz="8" w:space="0" w:color="E2E2E2"/>
              <w:left w:val="nil"/>
              <w:bottom w:val="nil"/>
              <w:right w:val="single" w:sz="8" w:space="0" w:color="E2E2E2"/>
            </w:tcBorders>
            <w:shd w:val="clear" w:color="000000" w:fill="FFFFFF"/>
            <w:hideMark/>
          </w:tcPr>
          <w:p w14:paraId="12B4E326"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18/00001/MAS</w:t>
            </w:r>
          </w:p>
        </w:tc>
        <w:tc>
          <w:tcPr>
            <w:tcW w:w="4678" w:type="dxa"/>
            <w:tcBorders>
              <w:top w:val="single" w:sz="8" w:space="0" w:color="E2E2E2"/>
              <w:left w:val="nil"/>
              <w:bottom w:val="nil"/>
              <w:right w:val="single" w:sz="8" w:space="0" w:color="E2E2E2"/>
            </w:tcBorders>
            <w:shd w:val="clear" w:color="000000" w:fill="FFFFFF"/>
            <w:hideMark/>
          </w:tcPr>
          <w:p w14:paraId="407AE75F"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Land North Of Warren House Roxwell Road Writtle Chelmsford Essex</w:t>
            </w:r>
          </w:p>
        </w:tc>
        <w:tc>
          <w:tcPr>
            <w:tcW w:w="1984" w:type="dxa"/>
            <w:tcBorders>
              <w:top w:val="single" w:sz="8" w:space="0" w:color="E2E2E2"/>
              <w:left w:val="nil"/>
              <w:bottom w:val="nil"/>
              <w:right w:val="single" w:sz="8" w:space="0" w:color="E2E2E2"/>
            </w:tcBorders>
            <w:shd w:val="clear" w:color="000000" w:fill="FFFFFF"/>
            <w:hideMark/>
          </w:tcPr>
          <w:p w14:paraId="460AF4B0"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Pending Decision</w:t>
            </w:r>
          </w:p>
        </w:tc>
      </w:tr>
      <w:tr w:rsidR="00200D78" w:rsidRPr="003E1927" w14:paraId="44370215" w14:textId="77777777" w:rsidTr="00200D78">
        <w:trPr>
          <w:trHeight w:val="421"/>
        </w:trPr>
        <w:tc>
          <w:tcPr>
            <w:tcW w:w="1276" w:type="dxa"/>
            <w:tcBorders>
              <w:top w:val="single" w:sz="8" w:space="0" w:color="E2E2E2"/>
              <w:left w:val="nil"/>
              <w:bottom w:val="nil"/>
              <w:right w:val="single" w:sz="8" w:space="0" w:color="E2E2E2"/>
            </w:tcBorders>
            <w:shd w:val="clear" w:color="000000" w:fill="FFFFFF"/>
            <w:hideMark/>
          </w:tcPr>
          <w:p w14:paraId="6C222703"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26/00639/FUL</w:t>
            </w:r>
          </w:p>
        </w:tc>
        <w:tc>
          <w:tcPr>
            <w:tcW w:w="4678" w:type="dxa"/>
            <w:tcBorders>
              <w:top w:val="single" w:sz="8" w:space="0" w:color="E2E2E2"/>
              <w:left w:val="nil"/>
              <w:bottom w:val="nil"/>
              <w:right w:val="single" w:sz="8" w:space="0" w:color="E2E2E2"/>
            </w:tcBorders>
            <w:shd w:val="clear" w:color="000000" w:fill="FFFFFF"/>
            <w:hideMark/>
          </w:tcPr>
          <w:p w14:paraId="753FA016"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New House The Green Chignal St James Chelmsford Essex CM1 4TY</w:t>
            </w:r>
          </w:p>
        </w:tc>
        <w:tc>
          <w:tcPr>
            <w:tcW w:w="1984" w:type="dxa"/>
            <w:tcBorders>
              <w:top w:val="single" w:sz="8" w:space="0" w:color="E2E2E2"/>
              <w:left w:val="nil"/>
              <w:bottom w:val="nil"/>
              <w:right w:val="single" w:sz="8" w:space="0" w:color="E2E2E2"/>
            </w:tcBorders>
            <w:shd w:val="clear" w:color="000000" w:fill="FFFFFF"/>
            <w:hideMark/>
          </w:tcPr>
          <w:p w14:paraId="24ED71E4"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Pending Consideration</w:t>
            </w:r>
          </w:p>
        </w:tc>
      </w:tr>
      <w:tr w:rsidR="00200D78" w:rsidRPr="003E1927" w14:paraId="29968B8E" w14:textId="77777777" w:rsidTr="00200D78">
        <w:trPr>
          <w:trHeight w:val="508"/>
        </w:trPr>
        <w:tc>
          <w:tcPr>
            <w:tcW w:w="1276" w:type="dxa"/>
            <w:tcBorders>
              <w:top w:val="single" w:sz="8" w:space="0" w:color="E2E2E2"/>
              <w:left w:val="nil"/>
              <w:bottom w:val="nil"/>
              <w:right w:val="single" w:sz="8" w:space="0" w:color="E2E2E2"/>
            </w:tcBorders>
            <w:shd w:val="clear" w:color="000000" w:fill="FFFFFF"/>
            <w:hideMark/>
          </w:tcPr>
          <w:p w14:paraId="0D57B9B2"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26/00300/FUL</w:t>
            </w:r>
          </w:p>
        </w:tc>
        <w:tc>
          <w:tcPr>
            <w:tcW w:w="4678" w:type="dxa"/>
            <w:tcBorders>
              <w:top w:val="single" w:sz="8" w:space="0" w:color="E2E2E2"/>
              <w:left w:val="nil"/>
              <w:bottom w:val="nil"/>
              <w:right w:val="single" w:sz="8" w:space="0" w:color="E2E2E2"/>
            </w:tcBorders>
            <w:shd w:val="clear" w:color="000000" w:fill="FFFFFF"/>
            <w:hideMark/>
          </w:tcPr>
          <w:p w14:paraId="797BA1E0"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2 Kilnfield Barns Chignal Road Chignal Smealy Chelmsford Essex CM1 4GR</w:t>
            </w:r>
          </w:p>
        </w:tc>
        <w:tc>
          <w:tcPr>
            <w:tcW w:w="1984" w:type="dxa"/>
            <w:tcBorders>
              <w:top w:val="single" w:sz="8" w:space="0" w:color="E2E2E2"/>
              <w:left w:val="nil"/>
              <w:bottom w:val="nil"/>
              <w:right w:val="single" w:sz="8" w:space="0" w:color="E2E2E2"/>
            </w:tcBorders>
            <w:shd w:val="clear" w:color="000000" w:fill="FFFFFF"/>
            <w:hideMark/>
          </w:tcPr>
          <w:p w14:paraId="16FE01C4"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Application Permitted</w:t>
            </w:r>
          </w:p>
        </w:tc>
      </w:tr>
      <w:tr w:rsidR="00200D78" w:rsidRPr="003E1927" w14:paraId="598D7305" w14:textId="77777777" w:rsidTr="00200D78">
        <w:trPr>
          <w:trHeight w:val="548"/>
        </w:trPr>
        <w:tc>
          <w:tcPr>
            <w:tcW w:w="1276" w:type="dxa"/>
            <w:tcBorders>
              <w:top w:val="single" w:sz="8" w:space="0" w:color="E2E2E2"/>
              <w:left w:val="nil"/>
              <w:bottom w:val="nil"/>
              <w:right w:val="single" w:sz="8" w:space="0" w:color="E2E2E2"/>
            </w:tcBorders>
            <w:shd w:val="clear" w:color="000000" w:fill="FFFFFF"/>
            <w:hideMark/>
          </w:tcPr>
          <w:p w14:paraId="0F7487C7"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26/00749/FUL</w:t>
            </w:r>
          </w:p>
        </w:tc>
        <w:tc>
          <w:tcPr>
            <w:tcW w:w="4678" w:type="dxa"/>
            <w:tcBorders>
              <w:top w:val="single" w:sz="8" w:space="0" w:color="E2E2E2"/>
              <w:left w:val="nil"/>
              <w:bottom w:val="nil"/>
              <w:right w:val="single" w:sz="8" w:space="0" w:color="E2E2E2"/>
            </w:tcBorders>
            <w:shd w:val="clear" w:color="000000" w:fill="FFFFFF"/>
            <w:hideMark/>
          </w:tcPr>
          <w:p w14:paraId="048991D2"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Barn South Hillcroft Chignal Road Chignal Smealy Chelmsford Essex</w:t>
            </w:r>
          </w:p>
        </w:tc>
        <w:tc>
          <w:tcPr>
            <w:tcW w:w="1984" w:type="dxa"/>
            <w:tcBorders>
              <w:top w:val="single" w:sz="8" w:space="0" w:color="E2E2E2"/>
              <w:left w:val="nil"/>
              <w:bottom w:val="nil"/>
              <w:right w:val="single" w:sz="8" w:space="0" w:color="E2E2E2"/>
            </w:tcBorders>
            <w:shd w:val="clear" w:color="000000" w:fill="FFFFFF"/>
            <w:hideMark/>
          </w:tcPr>
          <w:p w14:paraId="2CABE56E"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Pending Consideration</w:t>
            </w:r>
          </w:p>
        </w:tc>
      </w:tr>
      <w:tr w:rsidR="00200D78" w:rsidRPr="003E1927" w14:paraId="505DBDA5" w14:textId="77777777" w:rsidTr="00200D78">
        <w:trPr>
          <w:trHeight w:val="433"/>
        </w:trPr>
        <w:tc>
          <w:tcPr>
            <w:tcW w:w="1276" w:type="dxa"/>
            <w:tcBorders>
              <w:top w:val="single" w:sz="8" w:space="0" w:color="E2E2E2"/>
              <w:left w:val="nil"/>
              <w:bottom w:val="single" w:sz="8" w:space="0" w:color="E2E2E2"/>
              <w:right w:val="single" w:sz="8" w:space="0" w:color="E2E2E2"/>
            </w:tcBorders>
            <w:shd w:val="clear" w:color="000000" w:fill="FFFFFF"/>
            <w:hideMark/>
          </w:tcPr>
          <w:p w14:paraId="22825A4A"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21/01545/OUT</w:t>
            </w:r>
          </w:p>
        </w:tc>
        <w:tc>
          <w:tcPr>
            <w:tcW w:w="4678" w:type="dxa"/>
            <w:tcBorders>
              <w:top w:val="single" w:sz="8" w:space="0" w:color="E2E2E2"/>
              <w:left w:val="nil"/>
              <w:bottom w:val="single" w:sz="8" w:space="0" w:color="E2E2E2"/>
              <w:right w:val="single" w:sz="8" w:space="0" w:color="E2E2E2"/>
            </w:tcBorders>
            <w:shd w:val="clear" w:color="000000" w:fill="FFFFFF"/>
            <w:hideMark/>
          </w:tcPr>
          <w:p w14:paraId="7DCE89B1"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Land North Of Warren House Roxwell Road Writtle Chelmsford Essex</w:t>
            </w:r>
          </w:p>
        </w:tc>
        <w:tc>
          <w:tcPr>
            <w:tcW w:w="1984" w:type="dxa"/>
            <w:tcBorders>
              <w:top w:val="single" w:sz="8" w:space="0" w:color="E2E2E2"/>
              <w:left w:val="nil"/>
              <w:bottom w:val="single" w:sz="8" w:space="0" w:color="E2E2E2"/>
              <w:right w:val="single" w:sz="8" w:space="0" w:color="E2E2E2"/>
            </w:tcBorders>
            <w:shd w:val="clear" w:color="000000" w:fill="FFFFFF"/>
            <w:hideMark/>
          </w:tcPr>
          <w:p w14:paraId="77855012" w14:textId="77777777" w:rsidR="00200D78" w:rsidRPr="003E1927" w:rsidRDefault="00200D78" w:rsidP="00200D78">
            <w:pPr>
              <w:rPr>
                <w:rFonts w:ascii="Arial" w:hAnsi="Arial" w:cs="Arial"/>
                <w:color w:val="000000"/>
                <w:sz w:val="20"/>
                <w:szCs w:val="20"/>
              </w:rPr>
            </w:pPr>
            <w:r w:rsidRPr="003E1927">
              <w:rPr>
                <w:rFonts w:ascii="Arial" w:hAnsi="Arial" w:cs="Arial"/>
                <w:color w:val="000000"/>
                <w:sz w:val="20"/>
                <w:szCs w:val="20"/>
              </w:rPr>
              <w:t>Pending Decision</w:t>
            </w:r>
          </w:p>
        </w:tc>
      </w:tr>
    </w:tbl>
    <w:p w14:paraId="5D1A15B0" w14:textId="72F4337E" w:rsidR="00526EFE" w:rsidRPr="003E1927" w:rsidRDefault="00045201" w:rsidP="00200D78">
      <w:pPr>
        <w:pBdr>
          <w:top w:val="none" w:sz="0" w:space="31"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hAnsi="Arial" w:cs="Arial"/>
          <w:sz w:val="20"/>
          <w:szCs w:val="20"/>
          <w:u w:val="single"/>
        </w:rPr>
        <w:lastRenderedPageBreak/>
        <w:t>2026</w:t>
      </w:r>
      <w:r w:rsidR="00526EFE" w:rsidRPr="003E1927">
        <w:rPr>
          <w:rFonts w:ascii="Arial" w:hAnsi="Arial" w:cs="Arial"/>
          <w:sz w:val="20"/>
          <w:szCs w:val="20"/>
          <w:u w:val="single"/>
        </w:rPr>
        <w:t>/</w:t>
      </w:r>
      <w:r w:rsidR="00FE514F" w:rsidRPr="003E1927">
        <w:rPr>
          <w:rFonts w:ascii="Arial" w:hAnsi="Arial" w:cs="Arial"/>
          <w:sz w:val="20"/>
          <w:szCs w:val="20"/>
          <w:u w:val="single"/>
        </w:rPr>
        <w:t>10</w:t>
      </w:r>
      <w:r w:rsidR="00426E41" w:rsidRPr="003E1927">
        <w:rPr>
          <w:rFonts w:ascii="Arial" w:hAnsi="Arial" w:cs="Arial"/>
          <w:sz w:val="20"/>
          <w:szCs w:val="20"/>
          <w:u w:val="single"/>
        </w:rPr>
        <w:t>6</w:t>
      </w:r>
      <w:r w:rsidR="00FD54D5">
        <w:rPr>
          <w:rFonts w:ascii="Arial" w:hAnsi="Arial" w:cs="Arial"/>
          <w:sz w:val="20"/>
          <w:szCs w:val="20"/>
          <w:u w:val="single"/>
        </w:rPr>
        <w:t>4</w:t>
      </w:r>
      <w:r w:rsidR="00526EFE" w:rsidRPr="003E1927">
        <w:rPr>
          <w:rFonts w:ascii="Arial" w:hAnsi="Arial" w:cs="Arial"/>
          <w:sz w:val="20"/>
          <w:szCs w:val="20"/>
          <w:u w:val="single"/>
        </w:rPr>
        <w:tab/>
        <w:t>Planning Applications.</w:t>
      </w:r>
    </w:p>
    <w:p w14:paraId="6EB216DF" w14:textId="2DB23252" w:rsidR="003B696D" w:rsidRPr="003E1927" w:rsidRDefault="00F53C52" w:rsidP="003B696D">
      <w:pPr>
        <w:rPr>
          <w:rFonts w:ascii="Arial" w:hAnsi="Arial" w:cs="Arial"/>
          <w:sz w:val="20"/>
          <w:szCs w:val="20"/>
        </w:rPr>
      </w:pPr>
      <w:r w:rsidRPr="003E1927">
        <w:rPr>
          <w:rFonts w:ascii="Arial" w:hAnsi="Arial" w:cs="Arial"/>
          <w:bCs/>
          <w:color w:val="000000" w:themeColor="text1"/>
          <w:sz w:val="20"/>
          <w:szCs w:val="20"/>
          <w:u w:val="single"/>
        </w:rPr>
        <w:t>1.</w:t>
      </w:r>
      <w:r w:rsidR="000D6AC0" w:rsidRPr="003E1927">
        <w:rPr>
          <w:rFonts w:ascii="Arial" w:hAnsi="Arial" w:cs="Arial"/>
          <w:sz w:val="20"/>
          <w:szCs w:val="20"/>
          <w:u w:val="single"/>
        </w:rPr>
        <w:t xml:space="preserve"> </w:t>
      </w:r>
      <w:r w:rsidR="003B696D" w:rsidRPr="003E1927">
        <w:rPr>
          <w:rFonts w:ascii="Arial" w:hAnsi="Arial" w:cs="Arial"/>
          <w:b/>
          <w:bCs/>
          <w:sz w:val="20"/>
          <w:szCs w:val="20"/>
        </w:rPr>
        <w:t>Planning Application Reference: 26/00639/FUL</w:t>
      </w:r>
      <w:r w:rsidR="003B696D" w:rsidRPr="003E1927">
        <w:rPr>
          <w:rFonts w:ascii="Arial" w:hAnsi="Arial" w:cs="Arial"/>
          <w:sz w:val="20"/>
          <w:szCs w:val="20"/>
        </w:rPr>
        <w:t>. Address: New House, The Green, Chignal St James, Chelmsford. Description of works: Retention of raised terrace to rear of house together with provision of a new brick boundary wall and brick planters</w:t>
      </w:r>
    </w:p>
    <w:p w14:paraId="41246984" w14:textId="77777777" w:rsidR="003B696D" w:rsidRPr="003E1927" w:rsidRDefault="003B696D" w:rsidP="003B696D">
      <w:pPr>
        <w:rPr>
          <w:rFonts w:ascii="Arial" w:hAnsi="Arial" w:cs="Arial"/>
          <w:sz w:val="20"/>
          <w:szCs w:val="20"/>
        </w:rPr>
      </w:pPr>
      <w:r w:rsidRPr="003E1927">
        <w:rPr>
          <w:rFonts w:ascii="Arial" w:hAnsi="Arial" w:cs="Arial"/>
          <w:sz w:val="20"/>
          <w:szCs w:val="20"/>
        </w:rPr>
        <w:t xml:space="preserve">Click to View - </w:t>
      </w:r>
      <w:hyperlink r:id="rId12" w:history="1">
        <w:r w:rsidRPr="003E1927">
          <w:rPr>
            <w:rStyle w:val="Hyperlink"/>
            <w:rFonts w:ascii="Arial" w:hAnsi="Arial" w:cs="Arial"/>
            <w:sz w:val="20"/>
            <w:szCs w:val="20"/>
          </w:rPr>
          <w:t>https://publicaccess.chelmsford.gov.uk/online-applications/applicationDetails.do?activeTab=summary&amp;keyVal=TF2W7FBRHHK00</w:t>
        </w:r>
      </w:hyperlink>
    </w:p>
    <w:p w14:paraId="2CF0B436" w14:textId="77777777" w:rsidR="003B696D" w:rsidRPr="003E1927" w:rsidRDefault="003B696D" w:rsidP="003B696D">
      <w:pPr>
        <w:rPr>
          <w:rFonts w:ascii="Arial" w:hAnsi="Arial" w:cs="Arial"/>
          <w:sz w:val="20"/>
          <w:szCs w:val="20"/>
        </w:rPr>
      </w:pPr>
      <w:r w:rsidRPr="003E1927">
        <w:rPr>
          <w:rFonts w:ascii="Arial" w:hAnsi="Arial" w:cs="Arial"/>
          <w:sz w:val="20"/>
          <w:szCs w:val="20"/>
        </w:rPr>
        <w:t>Approve Parish Council comments on an amended application.</w:t>
      </w:r>
    </w:p>
    <w:p w14:paraId="1C37B45B" w14:textId="293E4B7E" w:rsidR="00654BBE" w:rsidRPr="003E1927" w:rsidRDefault="00654BBE" w:rsidP="00426E41">
      <w:pPr>
        <w:pStyle w:val="ListParagraph"/>
        <w:rPr>
          <w:rFonts w:ascii="Arial" w:hAnsi="Arial" w:cs="Arial"/>
          <w:sz w:val="20"/>
          <w:szCs w:val="20"/>
        </w:rPr>
      </w:pPr>
    </w:p>
    <w:p w14:paraId="626FEC02" w14:textId="34C4ADE8" w:rsidR="000D6AC0" w:rsidRPr="003E1927" w:rsidRDefault="000D6AC0"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hAnsi="Arial" w:cs="Arial"/>
          <w:sz w:val="20"/>
          <w:szCs w:val="20"/>
          <w:u w:val="single"/>
        </w:rPr>
        <w:t>2026/</w:t>
      </w:r>
      <w:r w:rsidR="00F53C52" w:rsidRPr="003E1927">
        <w:rPr>
          <w:rFonts w:ascii="Arial" w:hAnsi="Arial" w:cs="Arial"/>
          <w:sz w:val="20"/>
          <w:szCs w:val="20"/>
          <w:u w:val="single"/>
        </w:rPr>
        <w:t>10</w:t>
      </w:r>
      <w:r w:rsidR="00426E41" w:rsidRPr="003E1927">
        <w:rPr>
          <w:rFonts w:ascii="Arial" w:hAnsi="Arial" w:cs="Arial"/>
          <w:sz w:val="20"/>
          <w:szCs w:val="20"/>
          <w:u w:val="single"/>
        </w:rPr>
        <w:t>6</w:t>
      </w:r>
      <w:r w:rsidR="00FD54D5">
        <w:rPr>
          <w:rFonts w:ascii="Arial" w:hAnsi="Arial" w:cs="Arial"/>
          <w:sz w:val="20"/>
          <w:szCs w:val="20"/>
          <w:u w:val="single"/>
        </w:rPr>
        <w:t>5</w:t>
      </w:r>
      <w:r w:rsidRPr="003E1927">
        <w:rPr>
          <w:rFonts w:ascii="Arial" w:hAnsi="Arial" w:cs="Arial"/>
          <w:sz w:val="20"/>
          <w:szCs w:val="20"/>
          <w:u w:val="single"/>
        </w:rPr>
        <w:tab/>
      </w:r>
      <w:r w:rsidRPr="003E1927">
        <w:rPr>
          <w:rFonts w:ascii="Arial" w:hAnsi="Arial" w:cs="Arial"/>
          <w:sz w:val="20"/>
          <w:szCs w:val="20"/>
          <w:u w:val="single"/>
        </w:rPr>
        <w:tab/>
        <w:t>Planning B</w:t>
      </w:r>
      <w:r w:rsidR="00351B78" w:rsidRPr="003E1927">
        <w:rPr>
          <w:rFonts w:ascii="Arial" w:hAnsi="Arial" w:cs="Arial"/>
          <w:sz w:val="20"/>
          <w:szCs w:val="20"/>
          <w:u w:val="single"/>
        </w:rPr>
        <w:t>r</w:t>
      </w:r>
      <w:r w:rsidRPr="003E1927">
        <w:rPr>
          <w:rFonts w:ascii="Arial" w:hAnsi="Arial" w:cs="Arial"/>
          <w:sz w:val="20"/>
          <w:szCs w:val="20"/>
          <w:u w:val="single"/>
        </w:rPr>
        <w:t>eaches</w:t>
      </w:r>
      <w:r w:rsidR="001A1890" w:rsidRPr="003E1927">
        <w:rPr>
          <w:rFonts w:ascii="Arial" w:hAnsi="Arial" w:cs="Arial"/>
          <w:sz w:val="20"/>
          <w:szCs w:val="20"/>
          <w:u w:val="single"/>
        </w:rPr>
        <w:t>:</w:t>
      </w:r>
    </w:p>
    <w:p w14:paraId="6E525C96" w14:textId="77777777" w:rsidR="000D6AC0" w:rsidRPr="003E1927" w:rsidRDefault="000D6AC0" w:rsidP="00627C79">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p>
    <w:p w14:paraId="31C35019" w14:textId="2C73E43F" w:rsidR="009041AA" w:rsidRPr="003E1927" w:rsidRDefault="0038207C" w:rsidP="001D229B">
      <w:pPr>
        <w:rPr>
          <w:rFonts w:ascii="Arial" w:hAnsi="Arial" w:cs="Arial"/>
          <w:b/>
          <w:color w:val="000000" w:themeColor="text1"/>
          <w:sz w:val="20"/>
          <w:szCs w:val="20"/>
        </w:rPr>
      </w:pPr>
      <w:r w:rsidRPr="003E1927">
        <w:rPr>
          <w:rFonts w:ascii="Arial" w:hAnsi="Arial" w:cs="Arial"/>
          <w:b/>
          <w:noProof/>
          <w:color w:val="000000" w:themeColor="text1"/>
          <w:sz w:val="20"/>
          <w:szCs w:val="20"/>
        </w:rPr>
        <w:drawing>
          <wp:inline distT="0" distB="0" distL="0" distR="0" wp14:anchorId="75081D73" wp14:editId="73496CA1">
            <wp:extent cx="6684010" cy="593725"/>
            <wp:effectExtent l="0" t="0" r="2540" b="0"/>
            <wp:docPr id="102504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45275" name=""/>
                    <pic:cNvPicPr/>
                  </pic:nvPicPr>
                  <pic:blipFill>
                    <a:blip r:embed="rId13"/>
                    <a:stretch>
                      <a:fillRect/>
                    </a:stretch>
                  </pic:blipFill>
                  <pic:spPr>
                    <a:xfrm>
                      <a:off x="0" y="0"/>
                      <a:ext cx="6684010" cy="593725"/>
                    </a:xfrm>
                    <a:prstGeom prst="rect">
                      <a:avLst/>
                    </a:prstGeom>
                  </pic:spPr>
                </pic:pic>
              </a:graphicData>
            </a:graphic>
          </wp:inline>
        </w:drawing>
      </w:r>
    </w:p>
    <w:p w14:paraId="62AEB346" w14:textId="09AC3B18" w:rsidR="008D7CEA" w:rsidRPr="003E1927" w:rsidRDefault="008D7CEA" w:rsidP="001D229B">
      <w:pPr>
        <w:rPr>
          <w:rFonts w:ascii="Arial" w:hAnsi="Arial" w:cs="Arial"/>
          <w:b/>
          <w:color w:val="000000" w:themeColor="text1"/>
          <w:sz w:val="20"/>
          <w:szCs w:val="20"/>
        </w:rPr>
      </w:pPr>
      <w:r w:rsidRPr="003E1927">
        <w:rPr>
          <w:rFonts w:ascii="Arial" w:hAnsi="Arial" w:cs="Arial"/>
          <w:b/>
          <w:noProof/>
          <w:color w:val="000000" w:themeColor="text1"/>
          <w:sz w:val="20"/>
          <w:szCs w:val="20"/>
        </w:rPr>
        <w:drawing>
          <wp:inline distT="0" distB="0" distL="0" distR="0" wp14:anchorId="2F63CB15" wp14:editId="5CD46275">
            <wp:extent cx="6188710" cy="958850"/>
            <wp:effectExtent l="0" t="0" r="2540" b="0"/>
            <wp:docPr id="1795120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20921" name=""/>
                    <pic:cNvPicPr/>
                  </pic:nvPicPr>
                  <pic:blipFill>
                    <a:blip r:embed="rId14"/>
                    <a:stretch>
                      <a:fillRect/>
                    </a:stretch>
                  </pic:blipFill>
                  <pic:spPr>
                    <a:xfrm>
                      <a:off x="0" y="0"/>
                      <a:ext cx="6188710" cy="958850"/>
                    </a:xfrm>
                    <a:prstGeom prst="rect">
                      <a:avLst/>
                    </a:prstGeom>
                  </pic:spPr>
                </pic:pic>
              </a:graphicData>
            </a:graphic>
          </wp:inline>
        </w:drawing>
      </w:r>
    </w:p>
    <w:p w14:paraId="15CB1E3A" w14:textId="77777777" w:rsidR="00A85AE5" w:rsidRPr="003E1927" w:rsidRDefault="00A85AE5" w:rsidP="001D229B">
      <w:pPr>
        <w:rPr>
          <w:rFonts w:ascii="Arial" w:hAnsi="Arial" w:cs="Arial"/>
          <w:b/>
          <w:color w:val="000000" w:themeColor="text1"/>
          <w:sz w:val="20"/>
          <w:szCs w:val="20"/>
        </w:rPr>
      </w:pPr>
    </w:p>
    <w:p w14:paraId="162862F4" w14:textId="73046F2D" w:rsidR="00A85AE5" w:rsidRPr="003E1927" w:rsidRDefault="00A85AE5" w:rsidP="001D229B">
      <w:pPr>
        <w:rPr>
          <w:rFonts w:ascii="Arial" w:hAnsi="Arial" w:cs="Arial"/>
          <w:b/>
          <w:color w:val="000000" w:themeColor="text1"/>
          <w:sz w:val="20"/>
          <w:szCs w:val="20"/>
        </w:rPr>
      </w:pPr>
    </w:p>
    <w:p w14:paraId="4060F872" w14:textId="734477EF" w:rsidR="00366E36" w:rsidRDefault="00F53C52" w:rsidP="006119B3">
      <w:pPr>
        <w:pStyle w:val="NoSpacing"/>
        <w:rPr>
          <w:rFonts w:ascii="Arial" w:eastAsia="Arial" w:hAnsi="Arial" w:cs="Arial"/>
          <w:sz w:val="20"/>
          <w:szCs w:val="20"/>
          <w:u w:val="single"/>
        </w:rPr>
      </w:pPr>
      <w:r w:rsidRPr="003E1927">
        <w:rPr>
          <w:rFonts w:ascii="Arial" w:eastAsia="Arial" w:hAnsi="Arial" w:cs="Arial"/>
          <w:sz w:val="20"/>
          <w:szCs w:val="20"/>
          <w:u w:val="single"/>
        </w:rPr>
        <w:t>2026/10</w:t>
      </w:r>
      <w:r w:rsidR="00485D02" w:rsidRPr="003E1927">
        <w:rPr>
          <w:rFonts w:ascii="Arial" w:eastAsia="Arial" w:hAnsi="Arial" w:cs="Arial"/>
          <w:sz w:val="20"/>
          <w:szCs w:val="20"/>
          <w:u w:val="single"/>
        </w:rPr>
        <w:t>6</w:t>
      </w:r>
      <w:r w:rsidR="00FD54D5">
        <w:rPr>
          <w:rFonts w:ascii="Arial" w:eastAsia="Arial" w:hAnsi="Arial" w:cs="Arial"/>
          <w:sz w:val="20"/>
          <w:szCs w:val="20"/>
          <w:u w:val="single"/>
        </w:rPr>
        <w:t>6</w:t>
      </w:r>
      <w:r w:rsidRPr="003E1927">
        <w:rPr>
          <w:rFonts w:ascii="Arial" w:eastAsia="Arial" w:hAnsi="Arial" w:cs="Arial"/>
          <w:sz w:val="20"/>
          <w:szCs w:val="20"/>
          <w:u w:val="single"/>
        </w:rPr>
        <w:tab/>
        <w:t>Update on the accounts 2026/2027</w:t>
      </w:r>
      <w:r w:rsidR="00CB0FD3" w:rsidRPr="003E1927">
        <w:rPr>
          <w:rFonts w:ascii="Arial" w:eastAsia="Arial" w:hAnsi="Arial" w:cs="Arial"/>
          <w:sz w:val="20"/>
          <w:szCs w:val="20"/>
          <w:u w:val="single"/>
        </w:rPr>
        <w:t>.</w:t>
      </w:r>
    </w:p>
    <w:p w14:paraId="109A3839" w14:textId="77777777" w:rsidR="00FD54D5" w:rsidRPr="003E1927" w:rsidRDefault="00FD54D5" w:rsidP="006119B3">
      <w:pPr>
        <w:pStyle w:val="NoSpacing"/>
        <w:rPr>
          <w:rFonts w:ascii="Arial" w:eastAsia="Arial" w:hAnsi="Arial" w:cs="Arial"/>
          <w:sz w:val="20"/>
          <w:szCs w:val="20"/>
          <w:u w:val="single"/>
        </w:rPr>
      </w:pPr>
    </w:p>
    <w:tbl>
      <w:tblPr>
        <w:tblW w:w="5680" w:type="dxa"/>
        <w:tblLook w:val="04A0" w:firstRow="1" w:lastRow="0" w:firstColumn="1" w:lastColumn="0" w:noHBand="0" w:noVBand="1"/>
      </w:tblPr>
      <w:tblGrid>
        <w:gridCol w:w="1106"/>
        <w:gridCol w:w="960"/>
        <w:gridCol w:w="272"/>
        <w:gridCol w:w="1420"/>
        <w:gridCol w:w="272"/>
        <w:gridCol w:w="984"/>
        <w:gridCol w:w="1060"/>
      </w:tblGrid>
      <w:tr w:rsidR="00366E36" w:rsidRPr="003E1927" w14:paraId="7F688321" w14:textId="77777777" w:rsidTr="00366E36">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A18650A"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single" w:sz="4" w:space="0" w:color="auto"/>
              <w:left w:val="nil"/>
              <w:bottom w:val="single" w:sz="4" w:space="0" w:color="auto"/>
              <w:right w:val="single" w:sz="4" w:space="0" w:color="auto"/>
            </w:tcBorders>
            <w:noWrap/>
            <w:vAlign w:val="bottom"/>
            <w:hideMark/>
          </w:tcPr>
          <w:p w14:paraId="44E91C74" w14:textId="30B8588B"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Budget</w:t>
            </w:r>
          </w:p>
        </w:tc>
        <w:tc>
          <w:tcPr>
            <w:tcW w:w="160" w:type="dxa"/>
            <w:tcBorders>
              <w:top w:val="single" w:sz="4" w:space="0" w:color="auto"/>
              <w:left w:val="nil"/>
              <w:bottom w:val="single" w:sz="4" w:space="0" w:color="auto"/>
              <w:right w:val="single" w:sz="4" w:space="0" w:color="auto"/>
            </w:tcBorders>
            <w:noWrap/>
            <w:vAlign w:val="bottom"/>
            <w:hideMark/>
          </w:tcPr>
          <w:p w14:paraId="3DF57697"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 </w:t>
            </w:r>
          </w:p>
        </w:tc>
        <w:tc>
          <w:tcPr>
            <w:tcW w:w="1420" w:type="dxa"/>
            <w:tcBorders>
              <w:top w:val="single" w:sz="4" w:space="0" w:color="auto"/>
              <w:left w:val="nil"/>
              <w:bottom w:val="single" w:sz="4" w:space="0" w:color="auto"/>
              <w:right w:val="single" w:sz="4" w:space="0" w:color="auto"/>
            </w:tcBorders>
            <w:noWrap/>
            <w:vAlign w:val="bottom"/>
            <w:hideMark/>
          </w:tcPr>
          <w:p w14:paraId="0CD360A4"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Current Spend</w:t>
            </w:r>
          </w:p>
        </w:tc>
        <w:tc>
          <w:tcPr>
            <w:tcW w:w="160" w:type="dxa"/>
            <w:tcBorders>
              <w:top w:val="single" w:sz="4" w:space="0" w:color="auto"/>
              <w:left w:val="nil"/>
              <w:bottom w:val="single" w:sz="4" w:space="0" w:color="auto"/>
              <w:right w:val="single" w:sz="4" w:space="0" w:color="auto"/>
            </w:tcBorders>
            <w:noWrap/>
            <w:vAlign w:val="bottom"/>
            <w:hideMark/>
          </w:tcPr>
          <w:p w14:paraId="242F28A1"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 </w:t>
            </w:r>
          </w:p>
        </w:tc>
        <w:tc>
          <w:tcPr>
            <w:tcW w:w="960" w:type="dxa"/>
            <w:tcBorders>
              <w:top w:val="single" w:sz="4" w:space="0" w:color="auto"/>
              <w:left w:val="nil"/>
              <w:bottom w:val="single" w:sz="4" w:space="0" w:color="auto"/>
              <w:right w:val="single" w:sz="4" w:space="0" w:color="auto"/>
            </w:tcBorders>
            <w:noWrap/>
            <w:vAlign w:val="bottom"/>
            <w:hideMark/>
          </w:tcPr>
          <w:p w14:paraId="4036730B"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Balance</w:t>
            </w:r>
          </w:p>
        </w:tc>
        <w:tc>
          <w:tcPr>
            <w:tcW w:w="1060" w:type="dxa"/>
            <w:tcBorders>
              <w:top w:val="single" w:sz="4" w:space="0" w:color="auto"/>
              <w:left w:val="nil"/>
              <w:bottom w:val="single" w:sz="4" w:space="0" w:color="auto"/>
              <w:right w:val="single" w:sz="4" w:space="0" w:color="auto"/>
            </w:tcBorders>
            <w:noWrap/>
            <w:vAlign w:val="bottom"/>
            <w:hideMark/>
          </w:tcPr>
          <w:p w14:paraId="03E83C93"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Spent</w:t>
            </w:r>
          </w:p>
        </w:tc>
      </w:tr>
      <w:tr w:rsidR="00366E36" w:rsidRPr="003E1927" w14:paraId="21A98E0A" w14:textId="77777777" w:rsidTr="00366E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77B7DE0"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Staff Cost</w:t>
            </w:r>
          </w:p>
        </w:tc>
        <w:tc>
          <w:tcPr>
            <w:tcW w:w="960" w:type="dxa"/>
            <w:tcBorders>
              <w:top w:val="nil"/>
              <w:left w:val="nil"/>
              <w:bottom w:val="single" w:sz="4" w:space="0" w:color="auto"/>
              <w:right w:val="single" w:sz="4" w:space="0" w:color="auto"/>
            </w:tcBorders>
            <w:noWrap/>
            <w:vAlign w:val="bottom"/>
            <w:hideMark/>
          </w:tcPr>
          <w:p w14:paraId="0798E201"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£5,600</w:t>
            </w:r>
          </w:p>
        </w:tc>
        <w:tc>
          <w:tcPr>
            <w:tcW w:w="160" w:type="dxa"/>
            <w:tcBorders>
              <w:top w:val="nil"/>
              <w:left w:val="nil"/>
              <w:bottom w:val="single" w:sz="4" w:space="0" w:color="auto"/>
              <w:right w:val="single" w:sz="4" w:space="0" w:color="auto"/>
            </w:tcBorders>
            <w:noWrap/>
            <w:vAlign w:val="bottom"/>
            <w:hideMark/>
          </w:tcPr>
          <w:p w14:paraId="0F22FBDC"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nil"/>
              <w:left w:val="nil"/>
              <w:bottom w:val="single" w:sz="4" w:space="0" w:color="auto"/>
              <w:right w:val="single" w:sz="4" w:space="0" w:color="auto"/>
            </w:tcBorders>
            <w:noWrap/>
            <w:vAlign w:val="bottom"/>
            <w:hideMark/>
          </w:tcPr>
          <w:p w14:paraId="4C24E2F0"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£1,794</w:t>
            </w:r>
          </w:p>
        </w:tc>
        <w:tc>
          <w:tcPr>
            <w:tcW w:w="160" w:type="dxa"/>
            <w:tcBorders>
              <w:top w:val="nil"/>
              <w:left w:val="nil"/>
              <w:bottom w:val="single" w:sz="4" w:space="0" w:color="auto"/>
              <w:right w:val="single" w:sz="4" w:space="0" w:color="auto"/>
            </w:tcBorders>
            <w:noWrap/>
            <w:vAlign w:val="bottom"/>
            <w:hideMark/>
          </w:tcPr>
          <w:p w14:paraId="3E22FDFC"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5F767C7E"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£3,806</w:t>
            </w:r>
          </w:p>
        </w:tc>
        <w:tc>
          <w:tcPr>
            <w:tcW w:w="1060" w:type="dxa"/>
            <w:tcBorders>
              <w:top w:val="nil"/>
              <w:left w:val="nil"/>
              <w:bottom w:val="single" w:sz="4" w:space="0" w:color="auto"/>
              <w:right w:val="single" w:sz="4" w:space="0" w:color="auto"/>
            </w:tcBorders>
            <w:noWrap/>
            <w:vAlign w:val="bottom"/>
            <w:hideMark/>
          </w:tcPr>
          <w:p w14:paraId="5F92E6B5"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 </w:t>
            </w:r>
          </w:p>
        </w:tc>
      </w:tr>
      <w:tr w:rsidR="00366E36" w:rsidRPr="003E1927" w14:paraId="1D821914" w14:textId="77777777" w:rsidTr="00366E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0BAD8C6"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Admin</w:t>
            </w:r>
          </w:p>
        </w:tc>
        <w:tc>
          <w:tcPr>
            <w:tcW w:w="960" w:type="dxa"/>
            <w:tcBorders>
              <w:top w:val="nil"/>
              <w:left w:val="nil"/>
              <w:bottom w:val="single" w:sz="4" w:space="0" w:color="auto"/>
              <w:right w:val="single" w:sz="4" w:space="0" w:color="auto"/>
            </w:tcBorders>
            <w:noWrap/>
            <w:vAlign w:val="bottom"/>
            <w:hideMark/>
          </w:tcPr>
          <w:p w14:paraId="1B1ACDD1"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£4,260</w:t>
            </w:r>
          </w:p>
        </w:tc>
        <w:tc>
          <w:tcPr>
            <w:tcW w:w="160" w:type="dxa"/>
            <w:tcBorders>
              <w:top w:val="nil"/>
              <w:left w:val="nil"/>
              <w:bottom w:val="single" w:sz="4" w:space="0" w:color="auto"/>
              <w:right w:val="single" w:sz="4" w:space="0" w:color="auto"/>
            </w:tcBorders>
            <w:noWrap/>
            <w:vAlign w:val="bottom"/>
            <w:hideMark/>
          </w:tcPr>
          <w:p w14:paraId="6E569301"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nil"/>
              <w:left w:val="nil"/>
              <w:bottom w:val="single" w:sz="4" w:space="0" w:color="auto"/>
              <w:right w:val="single" w:sz="4" w:space="0" w:color="auto"/>
            </w:tcBorders>
            <w:noWrap/>
            <w:vAlign w:val="bottom"/>
            <w:hideMark/>
          </w:tcPr>
          <w:p w14:paraId="0A528F08"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£1,271</w:t>
            </w:r>
          </w:p>
        </w:tc>
        <w:tc>
          <w:tcPr>
            <w:tcW w:w="160" w:type="dxa"/>
            <w:tcBorders>
              <w:top w:val="nil"/>
              <w:left w:val="nil"/>
              <w:bottom w:val="single" w:sz="4" w:space="0" w:color="auto"/>
              <w:right w:val="single" w:sz="4" w:space="0" w:color="auto"/>
            </w:tcBorders>
            <w:noWrap/>
            <w:vAlign w:val="bottom"/>
            <w:hideMark/>
          </w:tcPr>
          <w:p w14:paraId="1C45D2F1"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3DBA2165"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£2,989</w:t>
            </w:r>
          </w:p>
        </w:tc>
        <w:tc>
          <w:tcPr>
            <w:tcW w:w="1060" w:type="dxa"/>
            <w:tcBorders>
              <w:top w:val="nil"/>
              <w:left w:val="nil"/>
              <w:bottom w:val="single" w:sz="4" w:space="0" w:color="auto"/>
              <w:right w:val="single" w:sz="4" w:space="0" w:color="auto"/>
            </w:tcBorders>
            <w:noWrap/>
            <w:vAlign w:val="bottom"/>
            <w:hideMark/>
          </w:tcPr>
          <w:p w14:paraId="28A00239"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 </w:t>
            </w:r>
          </w:p>
        </w:tc>
      </w:tr>
      <w:tr w:rsidR="00366E36" w:rsidRPr="003E1927" w14:paraId="66D4933A" w14:textId="77777777" w:rsidTr="00366E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308DBF9"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Total</w:t>
            </w:r>
          </w:p>
        </w:tc>
        <w:tc>
          <w:tcPr>
            <w:tcW w:w="960" w:type="dxa"/>
            <w:tcBorders>
              <w:top w:val="nil"/>
              <w:left w:val="nil"/>
              <w:bottom w:val="single" w:sz="4" w:space="0" w:color="auto"/>
              <w:right w:val="single" w:sz="4" w:space="0" w:color="auto"/>
            </w:tcBorders>
            <w:noWrap/>
            <w:vAlign w:val="bottom"/>
            <w:hideMark/>
          </w:tcPr>
          <w:p w14:paraId="25EBB2C7"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£9,860</w:t>
            </w:r>
          </w:p>
        </w:tc>
        <w:tc>
          <w:tcPr>
            <w:tcW w:w="160" w:type="dxa"/>
            <w:tcBorders>
              <w:top w:val="nil"/>
              <w:left w:val="nil"/>
              <w:bottom w:val="single" w:sz="4" w:space="0" w:color="auto"/>
              <w:right w:val="single" w:sz="4" w:space="0" w:color="auto"/>
            </w:tcBorders>
            <w:noWrap/>
            <w:vAlign w:val="bottom"/>
            <w:hideMark/>
          </w:tcPr>
          <w:p w14:paraId="5E365588"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nil"/>
              <w:left w:val="nil"/>
              <w:bottom w:val="single" w:sz="4" w:space="0" w:color="auto"/>
              <w:right w:val="single" w:sz="4" w:space="0" w:color="auto"/>
            </w:tcBorders>
            <w:noWrap/>
            <w:vAlign w:val="bottom"/>
            <w:hideMark/>
          </w:tcPr>
          <w:p w14:paraId="657C290E"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£3,065</w:t>
            </w:r>
          </w:p>
        </w:tc>
        <w:tc>
          <w:tcPr>
            <w:tcW w:w="160" w:type="dxa"/>
            <w:tcBorders>
              <w:top w:val="nil"/>
              <w:left w:val="nil"/>
              <w:bottom w:val="single" w:sz="4" w:space="0" w:color="auto"/>
              <w:right w:val="single" w:sz="4" w:space="0" w:color="auto"/>
            </w:tcBorders>
            <w:noWrap/>
            <w:vAlign w:val="bottom"/>
            <w:hideMark/>
          </w:tcPr>
          <w:p w14:paraId="673FF871"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1C2AF8A5" w14:textId="77777777" w:rsidR="00366E36" w:rsidRPr="003E1927" w:rsidRDefault="00366E36">
            <w:pPr>
              <w:jc w:val="center"/>
              <w:rPr>
                <w:rFonts w:ascii="Arial" w:hAnsi="Arial" w:cs="Arial"/>
                <w:b/>
                <w:bCs/>
                <w:color w:val="000000"/>
                <w:sz w:val="20"/>
                <w:szCs w:val="20"/>
              </w:rPr>
            </w:pPr>
            <w:r w:rsidRPr="003E1927">
              <w:rPr>
                <w:rFonts w:ascii="Arial" w:hAnsi="Arial" w:cs="Arial"/>
                <w:b/>
                <w:bCs/>
                <w:color w:val="000000"/>
                <w:sz w:val="20"/>
                <w:szCs w:val="20"/>
              </w:rPr>
              <w:t>£6,795</w:t>
            </w:r>
          </w:p>
        </w:tc>
        <w:tc>
          <w:tcPr>
            <w:tcW w:w="1060" w:type="dxa"/>
            <w:tcBorders>
              <w:top w:val="nil"/>
              <w:left w:val="nil"/>
              <w:bottom w:val="single" w:sz="4" w:space="0" w:color="auto"/>
              <w:right w:val="single" w:sz="4" w:space="0" w:color="auto"/>
            </w:tcBorders>
            <w:noWrap/>
            <w:vAlign w:val="bottom"/>
            <w:hideMark/>
          </w:tcPr>
          <w:p w14:paraId="37919381"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31%</w:t>
            </w:r>
          </w:p>
        </w:tc>
      </w:tr>
      <w:tr w:rsidR="00366E36" w:rsidRPr="003E1927" w14:paraId="2BA72B4D" w14:textId="77777777" w:rsidTr="00366E36">
        <w:trPr>
          <w:trHeight w:val="290"/>
        </w:trPr>
        <w:tc>
          <w:tcPr>
            <w:tcW w:w="960" w:type="dxa"/>
            <w:tcBorders>
              <w:top w:val="nil"/>
              <w:left w:val="nil"/>
              <w:bottom w:val="nil"/>
              <w:right w:val="nil"/>
            </w:tcBorders>
            <w:noWrap/>
            <w:vAlign w:val="bottom"/>
            <w:hideMark/>
          </w:tcPr>
          <w:p w14:paraId="04211056" w14:textId="77777777" w:rsidR="00366E36" w:rsidRPr="003E1927" w:rsidRDefault="00366E36">
            <w:pPr>
              <w:jc w:val="center"/>
              <w:rPr>
                <w:rFonts w:ascii="Arial" w:hAnsi="Arial" w:cs="Arial"/>
                <w:color w:val="000000"/>
                <w:sz w:val="20"/>
                <w:szCs w:val="20"/>
              </w:rPr>
            </w:pPr>
          </w:p>
        </w:tc>
        <w:tc>
          <w:tcPr>
            <w:tcW w:w="960" w:type="dxa"/>
            <w:tcBorders>
              <w:top w:val="nil"/>
              <w:left w:val="nil"/>
              <w:bottom w:val="nil"/>
              <w:right w:val="nil"/>
            </w:tcBorders>
            <w:noWrap/>
            <w:vAlign w:val="bottom"/>
            <w:hideMark/>
          </w:tcPr>
          <w:p w14:paraId="037C54D0" w14:textId="77777777" w:rsidR="00366E36" w:rsidRPr="003E1927" w:rsidRDefault="00366E36">
            <w:pPr>
              <w:rPr>
                <w:rFonts w:ascii="Arial" w:hAnsi="Arial" w:cs="Arial"/>
                <w:sz w:val="20"/>
                <w:szCs w:val="20"/>
              </w:rPr>
            </w:pPr>
          </w:p>
        </w:tc>
        <w:tc>
          <w:tcPr>
            <w:tcW w:w="160" w:type="dxa"/>
            <w:tcBorders>
              <w:top w:val="nil"/>
              <w:left w:val="nil"/>
              <w:bottom w:val="nil"/>
              <w:right w:val="nil"/>
            </w:tcBorders>
            <w:noWrap/>
            <w:vAlign w:val="bottom"/>
            <w:hideMark/>
          </w:tcPr>
          <w:p w14:paraId="53CE716C" w14:textId="77777777" w:rsidR="00366E36" w:rsidRPr="003E1927" w:rsidRDefault="00366E36">
            <w:pPr>
              <w:jc w:val="center"/>
              <w:rPr>
                <w:rFonts w:ascii="Arial" w:hAnsi="Arial" w:cs="Arial"/>
                <w:sz w:val="20"/>
                <w:szCs w:val="20"/>
              </w:rPr>
            </w:pPr>
          </w:p>
        </w:tc>
        <w:tc>
          <w:tcPr>
            <w:tcW w:w="1420" w:type="dxa"/>
            <w:tcBorders>
              <w:top w:val="nil"/>
              <w:left w:val="nil"/>
              <w:bottom w:val="nil"/>
              <w:right w:val="nil"/>
            </w:tcBorders>
            <w:noWrap/>
            <w:vAlign w:val="bottom"/>
            <w:hideMark/>
          </w:tcPr>
          <w:p w14:paraId="31E22F7A" w14:textId="77777777" w:rsidR="00366E36" w:rsidRPr="003E1927" w:rsidRDefault="00366E36">
            <w:pPr>
              <w:rPr>
                <w:rFonts w:ascii="Arial" w:hAnsi="Arial" w:cs="Arial"/>
                <w:sz w:val="20"/>
                <w:szCs w:val="20"/>
              </w:rPr>
            </w:pPr>
          </w:p>
        </w:tc>
        <w:tc>
          <w:tcPr>
            <w:tcW w:w="160" w:type="dxa"/>
            <w:tcBorders>
              <w:top w:val="nil"/>
              <w:left w:val="nil"/>
              <w:bottom w:val="nil"/>
              <w:right w:val="nil"/>
            </w:tcBorders>
            <w:noWrap/>
            <w:vAlign w:val="bottom"/>
            <w:hideMark/>
          </w:tcPr>
          <w:p w14:paraId="4D441CBB" w14:textId="77777777" w:rsidR="00366E36" w:rsidRPr="003E1927" w:rsidRDefault="00366E36">
            <w:pPr>
              <w:jc w:val="center"/>
              <w:rPr>
                <w:rFonts w:ascii="Arial" w:hAnsi="Arial" w:cs="Arial"/>
                <w:sz w:val="20"/>
                <w:szCs w:val="20"/>
              </w:rPr>
            </w:pPr>
          </w:p>
        </w:tc>
        <w:tc>
          <w:tcPr>
            <w:tcW w:w="960" w:type="dxa"/>
            <w:tcBorders>
              <w:top w:val="nil"/>
              <w:left w:val="nil"/>
              <w:bottom w:val="nil"/>
              <w:right w:val="nil"/>
            </w:tcBorders>
            <w:noWrap/>
            <w:vAlign w:val="bottom"/>
            <w:hideMark/>
          </w:tcPr>
          <w:p w14:paraId="490F21BA" w14:textId="77777777" w:rsidR="00366E36" w:rsidRPr="003E1927" w:rsidRDefault="00366E36">
            <w:pPr>
              <w:rPr>
                <w:rFonts w:ascii="Arial" w:hAnsi="Arial" w:cs="Arial"/>
                <w:sz w:val="20"/>
                <w:szCs w:val="20"/>
              </w:rPr>
            </w:pPr>
          </w:p>
        </w:tc>
        <w:tc>
          <w:tcPr>
            <w:tcW w:w="1060" w:type="dxa"/>
            <w:tcBorders>
              <w:top w:val="nil"/>
              <w:left w:val="nil"/>
              <w:bottom w:val="nil"/>
              <w:right w:val="nil"/>
            </w:tcBorders>
            <w:noWrap/>
            <w:vAlign w:val="bottom"/>
            <w:hideMark/>
          </w:tcPr>
          <w:p w14:paraId="648DB6B5" w14:textId="77777777" w:rsidR="00366E36" w:rsidRPr="003E1927" w:rsidRDefault="00366E36">
            <w:pPr>
              <w:jc w:val="center"/>
              <w:rPr>
                <w:rFonts w:ascii="Arial" w:hAnsi="Arial" w:cs="Arial"/>
                <w:sz w:val="20"/>
                <w:szCs w:val="20"/>
              </w:rPr>
            </w:pPr>
          </w:p>
        </w:tc>
      </w:tr>
      <w:tr w:rsidR="00366E36" w:rsidRPr="003E1927" w14:paraId="0150EFDA" w14:textId="77777777" w:rsidTr="00366E36">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734F1E1"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Cil</w:t>
            </w:r>
          </w:p>
        </w:tc>
        <w:tc>
          <w:tcPr>
            <w:tcW w:w="960" w:type="dxa"/>
            <w:tcBorders>
              <w:top w:val="single" w:sz="4" w:space="0" w:color="auto"/>
              <w:left w:val="nil"/>
              <w:bottom w:val="single" w:sz="4" w:space="0" w:color="auto"/>
              <w:right w:val="single" w:sz="4" w:space="0" w:color="auto"/>
            </w:tcBorders>
            <w:noWrap/>
            <w:vAlign w:val="bottom"/>
            <w:hideMark/>
          </w:tcPr>
          <w:p w14:paraId="55301476"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£9,902</w:t>
            </w:r>
          </w:p>
        </w:tc>
        <w:tc>
          <w:tcPr>
            <w:tcW w:w="160" w:type="dxa"/>
            <w:tcBorders>
              <w:top w:val="single" w:sz="4" w:space="0" w:color="auto"/>
              <w:left w:val="nil"/>
              <w:bottom w:val="single" w:sz="4" w:space="0" w:color="auto"/>
              <w:right w:val="single" w:sz="4" w:space="0" w:color="auto"/>
            </w:tcBorders>
            <w:noWrap/>
            <w:vAlign w:val="bottom"/>
            <w:hideMark/>
          </w:tcPr>
          <w:p w14:paraId="308DD6E6"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single" w:sz="4" w:space="0" w:color="auto"/>
              <w:left w:val="nil"/>
              <w:bottom w:val="single" w:sz="4" w:space="0" w:color="auto"/>
              <w:right w:val="single" w:sz="4" w:space="0" w:color="auto"/>
            </w:tcBorders>
            <w:noWrap/>
            <w:vAlign w:val="bottom"/>
            <w:hideMark/>
          </w:tcPr>
          <w:p w14:paraId="4C79FBD6"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£1,167</w:t>
            </w:r>
          </w:p>
        </w:tc>
        <w:tc>
          <w:tcPr>
            <w:tcW w:w="160" w:type="dxa"/>
            <w:tcBorders>
              <w:top w:val="single" w:sz="4" w:space="0" w:color="auto"/>
              <w:left w:val="nil"/>
              <w:bottom w:val="single" w:sz="4" w:space="0" w:color="auto"/>
              <w:right w:val="single" w:sz="4" w:space="0" w:color="auto"/>
            </w:tcBorders>
            <w:noWrap/>
            <w:vAlign w:val="bottom"/>
            <w:hideMark/>
          </w:tcPr>
          <w:p w14:paraId="7EBF291D"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single" w:sz="4" w:space="0" w:color="auto"/>
              <w:left w:val="nil"/>
              <w:bottom w:val="single" w:sz="4" w:space="0" w:color="auto"/>
              <w:right w:val="single" w:sz="4" w:space="0" w:color="auto"/>
            </w:tcBorders>
            <w:noWrap/>
            <w:vAlign w:val="bottom"/>
            <w:hideMark/>
          </w:tcPr>
          <w:p w14:paraId="06993EB7"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£8,735</w:t>
            </w:r>
          </w:p>
        </w:tc>
        <w:tc>
          <w:tcPr>
            <w:tcW w:w="1060" w:type="dxa"/>
            <w:tcBorders>
              <w:top w:val="nil"/>
              <w:left w:val="nil"/>
              <w:bottom w:val="nil"/>
              <w:right w:val="nil"/>
            </w:tcBorders>
            <w:noWrap/>
            <w:vAlign w:val="bottom"/>
            <w:hideMark/>
          </w:tcPr>
          <w:p w14:paraId="4007ABA7" w14:textId="77777777" w:rsidR="00366E36" w:rsidRPr="003E1927" w:rsidRDefault="00366E36">
            <w:pPr>
              <w:jc w:val="center"/>
              <w:rPr>
                <w:rFonts w:ascii="Arial" w:hAnsi="Arial" w:cs="Arial"/>
                <w:color w:val="000000"/>
                <w:sz w:val="20"/>
                <w:szCs w:val="20"/>
              </w:rPr>
            </w:pPr>
          </w:p>
        </w:tc>
      </w:tr>
      <w:tr w:rsidR="00366E36" w:rsidRPr="003E1927" w14:paraId="348D1343" w14:textId="77777777" w:rsidTr="00366E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90E2AEE"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Reserves</w:t>
            </w:r>
          </w:p>
        </w:tc>
        <w:tc>
          <w:tcPr>
            <w:tcW w:w="960" w:type="dxa"/>
            <w:tcBorders>
              <w:top w:val="nil"/>
              <w:left w:val="nil"/>
              <w:bottom w:val="single" w:sz="4" w:space="0" w:color="auto"/>
              <w:right w:val="single" w:sz="4" w:space="0" w:color="auto"/>
            </w:tcBorders>
            <w:noWrap/>
            <w:vAlign w:val="bottom"/>
            <w:hideMark/>
          </w:tcPr>
          <w:p w14:paraId="4F91B0CC"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£16,441</w:t>
            </w:r>
          </w:p>
        </w:tc>
        <w:tc>
          <w:tcPr>
            <w:tcW w:w="160" w:type="dxa"/>
            <w:tcBorders>
              <w:top w:val="nil"/>
              <w:left w:val="nil"/>
              <w:bottom w:val="single" w:sz="4" w:space="0" w:color="auto"/>
              <w:right w:val="single" w:sz="4" w:space="0" w:color="auto"/>
            </w:tcBorders>
            <w:noWrap/>
            <w:vAlign w:val="bottom"/>
            <w:hideMark/>
          </w:tcPr>
          <w:p w14:paraId="23385A44"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nil"/>
              <w:left w:val="nil"/>
              <w:bottom w:val="single" w:sz="4" w:space="0" w:color="auto"/>
              <w:right w:val="single" w:sz="4" w:space="0" w:color="auto"/>
            </w:tcBorders>
            <w:noWrap/>
            <w:vAlign w:val="bottom"/>
            <w:hideMark/>
          </w:tcPr>
          <w:p w14:paraId="43EB9DE6"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£184</w:t>
            </w:r>
          </w:p>
        </w:tc>
        <w:tc>
          <w:tcPr>
            <w:tcW w:w="160" w:type="dxa"/>
            <w:tcBorders>
              <w:top w:val="nil"/>
              <w:left w:val="nil"/>
              <w:bottom w:val="single" w:sz="4" w:space="0" w:color="auto"/>
              <w:right w:val="single" w:sz="4" w:space="0" w:color="auto"/>
            </w:tcBorders>
            <w:noWrap/>
            <w:vAlign w:val="bottom"/>
            <w:hideMark/>
          </w:tcPr>
          <w:p w14:paraId="41154710"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685407BA"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£16,257</w:t>
            </w:r>
          </w:p>
        </w:tc>
        <w:tc>
          <w:tcPr>
            <w:tcW w:w="1060" w:type="dxa"/>
            <w:tcBorders>
              <w:top w:val="nil"/>
              <w:left w:val="nil"/>
              <w:bottom w:val="nil"/>
              <w:right w:val="nil"/>
            </w:tcBorders>
            <w:noWrap/>
            <w:vAlign w:val="bottom"/>
            <w:hideMark/>
          </w:tcPr>
          <w:p w14:paraId="7AB95F61" w14:textId="77777777" w:rsidR="00366E36" w:rsidRPr="003E1927" w:rsidRDefault="00366E36">
            <w:pPr>
              <w:jc w:val="center"/>
              <w:rPr>
                <w:rFonts w:ascii="Arial" w:hAnsi="Arial" w:cs="Arial"/>
                <w:color w:val="000000"/>
                <w:sz w:val="20"/>
                <w:szCs w:val="20"/>
              </w:rPr>
            </w:pPr>
          </w:p>
        </w:tc>
      </w:tr>
      <w:tr w:rsidR="00366E36" w:rsidRPr="003E1927" w14:paraId="454DD04F" w14:textId="77777777" w:rsidTr="00366E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328B11B" w14:textId="77777777" w:rsidR="00366E36" w:rsidRPr="003E1927" w:rsidRDefault="00366E36">
            <w:pPr>
              <w:rPr>
                <w:rFonts w:ascii="Arial" w:hAnsi="Arial" w:cs="Arial"/>
                <w:b/>
                <w:bCs/>
                <w:color w:val="000000"/>
                <w:sz w:val="20"/>
                <w:szCs w:val="20"/>
              </w:rPr>
            </w:pPr>
            <w:r w:rsidRPr="003E1927">
              <w:rPr>
                <w:rFonts w:ascii="Arial" w:hAnsi="Arial" w:cs="Arial"/>
                <w:b/>
                <w:bCs/>
                <w:color w:val="000000"/>
                <w:sz w:val="20"/>
                <w:szCs w:val="20"/>
              </w:rPr>
              <w:t>Orchard</w:t>
            </w:r>
          </w:p>
        </w:tc>
        <w:tc>
          <w:tcPr>
            <w:tcW w:w="960" w:type="dxa"/>
            <w:tcBorders>
              <w:top w:val="nil"/>
              <w:left w:val="nil"/>
              <w:bottom w:val="single" w:sz="4" w:space="0" w:color="auto"/>
              <w:right w:val="single" w:sz="4" w:space="0" w:color="auto"/>
            </w:tcBorders>
            <w:noWrap/>
            <w:vAlign w:val="bottom"/>
            <w:hideMark/>
          </w:tcPr>
          <w:p w14:paraId="6B1F2263"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£2,122</w:t>
            </w:r>
          </w:p>
        </w:tc>
        <w:tc>
          <w:tcPr>
            <w:tcW w:w="160" w:type="dxa"/>
            <w:tcBorders>
              <w:top w:val="nil"/>
              <w:left w:val="nil"/>
              <w:bottom w:val="single" w:sz="4" w:space="0" w:color="auto"/>
              <w:right w:val="single" w:sz="4" w:space="0" w:color="auto"/>
            </w:tcBorders>
            <w:noWrap/>
            <w:vAlign w:val="bottom"/>
            <w:hideMark/>
          </w:tcPr>
          <w:p w14:paraId="2477180B"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1420" w:type="dxa"/>
            <w:tcBorders>
              <w:top w:val="nil"/>
              <w:left w:val="nil"/>
              <w:bottom w:val="single" w:sz="4" w:space="0" w:color="auto"/>
              <w:right w:val="single" w:sz="4" w:space="0" w:color="auto"/>
            </w:tcBorders>
            <w:noWrap/>
            <w:vAlign w:val="bottom"/>
            <w:hideMark/>
          </w:tcPr>
          <w:p w14:paraId="07E21D04"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£272</w:t>
            </w:r>
          </w:p>
        </w:tc>
        <w:tc>
          <w:tcPr>
            <w:tcW w:w="160" w:type="dxa"/>
            <w:tcBorders>
              <w:top w:val="nil"/>
              <w:left w:val="nil"/>
              <w:bottom w:val="single" w:sz="4" w:space="0" w:color="auto"/>
              <w:right w:val="single" w:sz="4" w:space="0" w:color="auto"/>
            </w:tcBorders>
            <w:noWrap/>
            <w:vAlign w:val="bottom"/>
            <w:hideMark/>
          </w:tcPr>
          <w:p w14:paraId="087FCCB7" w14:textId="77777777" w:rsidR="00366E36" w:rsidRPr="003E1927" w:rsidRDefault="00366E36">
            <w:pPr>
              <w:rPr>
                <w:rFonts w:ascii="Arial" w:hAnsi="Arial" w:cs="Arial"/>
                <w:color w:val="000000"/>
                <w:sz w:val="20"/>
                <w:szCs w:val="20"/>
              </w:rPr>
            </w:pPr>
            <w:r w:rsidRPr="003E1927">
              <w:rPr>
                <w:rFonts w:ascii="Arial" w:hAnsi="Arial" w:cs="Arial"/>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29DD4D0B" w14:textId="77777777" w:rsidR="00366E36" w:rsidRPr="003E1927" w:rsidRDefault="00366E36">
            <w:pPr>
              <w:jc w:val="center"/>
              <w:rPr>
                <w:rFonts w:ascii="Arial" w:hAnsi="Arial" w:cs="Arial"/>
                <w:color w:val="000000"/>
                <w:sz w:val="20"/>
                <w:szCs w:val="20"/>
              </w:rPr>
            </w:pPr>
            <w:r w:rsidRPr="003E1927">
              <w:rPr>
                <w:rFonts w:ascii="Arial" w:hAnsi="Arial" w:cs="Arial"/>
                <w:color w:val="000000"/>
                <w:sz w:val="20"/>
                <w:szCs w:val="20"/>
              </w:rPr>
              <w:t>£1,850</w:t>
            </w:r>
          </w:p>
        </w:tc>
        <w:tc>
          <w:tcPr>
            <w:tcW w:w="1060" w:type="dxa"/>
            <w:tcBorders>
              <w:top w:val="nil"/>
              <w:left w:val="nil"/>
              <w:bottom w:val="nil"/>
              <w:right w:val="nil"/>
            </w:tcBorders>
            <w:noWrap/>
            <w:vAlign w:val="bottom"/>
            <w:hideMark/>
          </w:tcPr>
          <w:p w14:paraId="29E15A31" w14:textId="77777777" w:rsidR="00366E36" w:rsidRPr="003E1927" w:rsidRDefault="00366E36">
            <w:pPr>
              <w:jc w:val="center"/>
              <w:rPr>
                <w:rFonts w:ascii="Arial" w:hAnsi="Arial" w:cs="Arial"/>
                <w:color w:val="000000"/>
                <w:sz w:val="20"/>
                <w:szCs w:val="20"/>
              </w:rPr>
            </w:pPr>
          </w:p>
        </w:tc>
      </w:tr>
    </w:tbl>
    <w:p w14:paraId="71CF2468" w14:textId="77777777" w:rsidR="00DC5B7B" w:rsidRPr="003E1927" w:rsidRDefault="00DC5B7B" w:rsidP="006119B3">
      <w:pPr>
        <w:pStyle w:val="NoSpacing"/>
        <w:rPr>
          <w:rFonts w:ascii="Arial" w:eastAsia="Arial" w:hAnsi="Arial" w:cs="Arial"/>
          <w:sz w:val="20"/>
          <w:szCs w:val="20"/>
        </w:rPr>
      </w:pPr>
    </w:p>
    <w:p w14:paraId="5620EEC8" w14:textId="4ED0E371" w:rsidR="00DC5B7B" w:rsidRPr="003E1927" w:rsidRDefault="00DC5B7B" w:rsidP="006119B3">
      <w:pPr>
        <w:pStyle w:val="NoSpacing"/>
        <w:rPr>
          <w:rFonts w:ascii="Arial" w:eastAsia="Arial" w:hAnsi="Arial" w:cs="Arial"/>
          <w:sz w:val="20"/>
          <w:szCs w:val="20"/>
        </w:rPr>
      </w:pPr>
    </w:p>
    <w:p w14:paraId="5626A5CF" w14:textId="179D0960" w:rsidR="00076C4D" w:rsidRPr="003E1927" w:rsidRDefault="00493CC4" w:rsidP="006119B3">
      <w:pPr>
        <w:pStyle w:val="NoSpacing"/>
        <w:rPr>
          <w:rFonts w:ascii="Arial" w:eastAsia="Arial" w:hAnsi="Arial" w:cs="Arial"/>
          <w:bCs/>
          <w:sz w:val="20"/>
          <w:szCs w:val="20"/>
        </w:rPr>
      </w:pPr>
      <w:r w:rsidRPr="003E1927">
        <w:rPr>
          <w:rFonts w:ascii="Arial" w:eastAsia="Arial" w:hAnsi="Arial" w:cs="Arial"/>
          <w:sz w:val="20"/>
          <w:szCs w:val="20"/>
        </w:rPr>
        <w:tab/>
      </w:r>
      <w:r w:rsidRPr="003E1927">
        <w:rPr>
          <w:rFonts w:ascii="Arial" w:eastAsia="Arial" w:hAnsi="Arial" w:cs="Arial"/>
          <w:sz w:val="20"/>
          <w:szCs w:val="20"/>
        </w:rPr>
        <w:tab/>
      </w:r>
    </w:p>
    <w:p w14:paraId="23B3CB78" w14:textId="48055CDF" w:rsidR="00076C4D" w:rsidRPr="003E1927" w:rsidRDefault="00045201" w:rsidP="00A10E70">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u w:val="single"/>
        </w:rPr>
      </w:pPr>
      <w:r w:rsidRPr="003E1927">
        <w:rPr>
          <w:rFonts w:ascii="Arial" w:eastAsia="Arial" w:hAnsi="Arial" w:cs="Arial"/>
          <w:sz w:val="20"/>
          <w:szCs w:val="20"/>
          <w:u w:val="single"/>
        </w:rPr>
        <w:t>2026</w:t>
      </w:r>
      <w:r w:rsidR="00D227AE" w:rsidRPr="003E1927">
        <w:rPr>
          <w:rFonts w:ascii="Arial" w:eastAsia="Arial" w:hAnsi="Arial" w:cs="Arial"/>
          <w:sz w:val="20"/>
          <w:szCs w:val="20"/>
          <w:u w:val="single"/>
        </w:rPr>
        <w:t>/</w:t>
      </w:r>
      <w:r w:rsidR="00FE514F" w:rsidRPr="003E1927">
        <w:rPr>
          <w:rFonts w:ascii="Arial" w:eastAsia="Arial" w:hAnsi="Arial" w:cs="Arial"/>
          <w:sz w:val="20"/>
          <w:szCs w:val="20"/>
          <w:u w:val="single"/>
        </w:rPr>
        <w:t>10</w:t>
      </w:r>
      <w:r w:rsidR="00485D02" w:rsidRPr="003E1927">
        <w:rPr>
          <w:rFonts w:ascii="Arial" w:eastAsia="Arial" w:hAnsi="Arial" w:cs="Arial"/>
          <w:sz w:val="20"/>
          <w:szCs w:val="20"/>
          <w:u w:val="single"/>
        </w:rPr>
        <w:t>6</w:t>
      </w:r>
      <w:r w:rsidR="00FD54D5">
        <w:rPr>
          <w:rFonts w:ascii="Arial" w:eastAsia="Arial" w:hAnsi="Arial" w:cs="Arial"/>
          <w:sz w:val="20"/>
          <w:szCs w:val="20"/>
          <w:u w:val="single"/>
        </w:rPr>
        <w:t>7</w:t>
      </w:r>
      <w:r w:rsidR="00A10E70" w:rsidRPr="003E1927">
        <w:rPr>
          <w:rFonts w:ascii="Arial" w:eastAsia="Arial" w:hAnsi="Arial" w:cs="Arial"/>
          <w:sz w:val="20"/>
          <w:szCs w:val="20"/>
          <w:u w:val="single"/>
        </w:rPr>
        <w:tab/>
      </w:r>
      <w:r w:rsidR="00302CCE" w:rsidRPr="003E1927">
        <w:rPr>
          <w:rFonts w:ascii="Arial" w:eastAsia="Arial" w:hAnsi="Arial" w:cs="Arial"/>
          <w:sz w:val="20"/>
          <w:szCs w:val="20"/>
          <w:u w:val="single"/>
        </w:rPr>
        <w:t>Finance</w:t>
      </w:r>
      <w:r w:rsidR="00CB0FD3" w:rsidRPr="003E1927">
        <w:rPr>
          <w:rFonts w:ascii="Arial" w:eastAsia="Arial" w:hAnsi="Arial" w:cs="Arial"/>
          <w:sz w:val="20"/>
          <w:szCs w:val="20"/>
          <w:u w:val="single"/>
        </w:rPr>
        <w:t>.</w:t>
      </w:r>
      <w:r w:rsidR="00302CCE" w:rsidRPr="003E1927">
        <w:rPr>
          <w:rFonts w:ascii="Arial" w:eastAsia="Arial" w:hAnsi="Arial" w:cs="Arial"/>
          <w:sz w:val="20"/>
          <w:szCs w:val="20"/>
          <w:u w:val="single"/>
        </w:rPr>
        <w:t xml:space="preserve"> </w:t>
      </w:r>
    </w:p>
    <w:p w14:paraId="01DE3B2F" w14:textId="257C5C4C" w:rsidR="004139D8" w:rsidRPr="003E1927" w:rsidRDefault="004139D8" w:rsidP="00A10E70">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u w:val="single"/>
        </w:rPr>
      </w:pPr>
      <w:r w:rsidRPr="003E1927">
        <w:rPr>
          <w:rFonts w:ascii="Arial" w:eastAsia="Arial" w:hAnsi="Arial" w:cs="Arial"/>
          <w:sz w:val="20"/>
          <w:szCs w:val="20"/>
          <w:u w:val="single"/>
        </w:rPr>
        <w:t>Accounts taken</w:t>
      </w:r>
      <w:r w:rsidR="002A13C3" w:rsidRPr="003E1927">
        <w:rPr>
          <w:rFonts w:ascii="Arial" w:eastAsia="Arial" w:hAnsi="Arial" w:cs="Arial"/>
          <w:sz w:val="20"/>
          <w:szCs w:val="20"/>
          <w:u w:val="single"/>
        </w:rPr>
        <w:t xml:space="preserve">  </w:t>
      </w:r>
      <w:r w:rsidRPr="003E1927">
        <w:rPr>
          <w:rFonts w:ascii="Arial" w:eastAsia="Arial" w:hAnsi="Arial" w:cs="Arial"/>
          <w:sz w:val="20"/>
          <w:szCs w:val="20"/>
          <w:u w:val="single"/>
        </w:rPr>
        <w:t xml:space="preserve"> </w:t>
      </w:r>
      <w:r w:rsidR="002A13C3" w:rsidRPr="003E1927">
        <w:rPr>
          <w:rFonts w:ascii="Arial" w:eastAsia="Arial" w:hAnsi="Arial" w:cs="Arial"/>
          <w:sz w:val="20"/>
          <w:szCs w:val="20"/>
          <w:u w:val="single"/>
        </w:rPr>
        <w:t>30.08.2026  19:36</w:t>
      </w:r>
    </w:p>
    <w:p w14:paraId="7B79ED94" w14:textId="3C5C5759" w:rsidR="00AC4F4F" w:rsidRPr="003E1927" w:rsidRDefault="00AC4F4F" w:rsidP="00CB0FD3">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rPr>
      </w:pPr>
    </w:p>
    <w:p w14:paraId="1B08145F" w14:textId="79DBBA7A" w:rsidR="004139D8" w:rsidRPr="003E1927" w:rsidRDefault="004139D8" w:rsidP="00CB0FD3">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rPr>
      </w:pPr>
      <w:r w:rsidRPr="003E1927">
        <w:rPr>
          <w:rFonts w:ascii="Arial" w:eastAsia="Arial" w:hAnsi="Arial" w:cs="Arial"/>
          <w:sz w:val="20"/>
          <w:szCs w:val="20"/>
        </w:rPr>
        <w:t>Cheque Account</w:t>
      </w:r>
      <w:r w:rsidRPr="003E1927">
        <w:rPr>
          <w:rFonts w:ascii="Arial" w:eastAsia="Arial" w:hAnsi="Arial" w:cs="Arial"/>
          <w:sz w:val="20"/>
          <w:szCs w:val="20"/>
        </w:rPr>
        <w:tab/>
      </w:r>
      <w:r w:rsidRPr="003E1927">
        <w:rPr>
          <w:rFonts w:ascii="Arial" w:eastAsia="Arial" w:hAnsi="Arial" w:cs="Arial"/>
          <w:sz w:val="20"/>
          <w:szCs w:val="20"/>
        </w:rPr>
        <w:tab/>
        <w:t>£</w:t>
      </w:r>
      <w:r w:rsidR="00485D02" w:rsidRPr="003E1927">
        <w:rPr>
          <w:rFonts w:ascii="Arial" w:eastAsia="Arial" w:hAnsi="Arial" w:cs="Arial"/>
          <w:sz w:val="20"/>
          <w:szCs w:val="20"/>
        </w:rPr>
        <w:t xml:space="preserve"> 406.03</w:t>
      </w:r>
      <w:r w:rsidRPr="003E1927">
        <w:rPr>
          <w:rFonts w:ascii="Arial" w:eastAsia="Arial" w:hAnsi="Arial" w:cs="Arial"/>
          <w:sz w:val="20"/>
          <w:szCs w:val="20"/>
        </w:rPr>
        <w:tab/>
        <w:t>(0% interest)</w:t>
      </w:r>
    </w:p>
    <w:p w14:paraId="78BB4037" w14:textId="7D8DCDDB" w:rsidR="004139D8" w:rsidRPr="003E1927" w:rsidRDefault="004139D8" w:rsidP="00CB0FD3">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sz w:val="20"/>
          <w:szCs w:val="20"/>
        </w:rPr>
      </w:pPr>
      <w:r w:rsidRPr="003E1927">
        <w:rPr>
          <w:rFonts w:ascii="Arial" w:eastAsia="Arial" w:hAnsi="Arial" w:cs="Arial"/>
          <w:sz w:val="20"/>
          <w:szCs w:val="20"/>
        </w:rPr>
        <w:t>Savings Account</w:t>
      </w:r>
      <w:r w:rsidRPr="003E1927">
        <w:rPr>
          <w:rFonts w:ascii="Arial" w:eastAsia="Arial" w:hAnsi="Arial" w:cs="Arial"/>
          <w:sz w:val="20"/>
          <w:szCs w:val="20"/>
        </w:rPr>
        <w:tab/>
      </w:r>
      <w:r w:rsidRPr="003E1927">
        <w:rPr>
          <w:rFonts w:ascii="Arial" w:eastAsia="Arial" w:hAnsi="Arial" w:cs="Arial"/>
          <w:sz w:val="20"/>
          <w:szCs w:val="20"/>
        </w:rPr>
        <w:tab/>
        <w:t>£</w:t>
      </w:r>
      <w:r w:rsidR="00485D02" w:rsidRPr="003E1927">
        <w:rPr>
          <w:rFonts w:ascii="Arial" w:eastAsia="Arial" w:hAnsi="Arial" w:cs="Arial"/>
          <w:sz w:val="20"/>
          <w:szCs w:val="20"/>
        </w:rPr>
        <w:t xml:space="preserve"> 33,745.51</w:t>
      </w:r>
      <w:r w:rsidRPr="003E1927">
        <w:rPr>
          <w:rFonts w:ascii="Arial" w:eastAsia="Arial" w:hAnsi="Arial" w:cs="Arial"/>
          <w:sz w:val="20"/>
          <w:szCs w:val="20"/>
        </w:rPr>
        <w:tab/>
        <w:t>(1.05% interest)</w:t>
      </w:r>
    </w:p>
    <w:p w14:paraId="6D6B3525" w14:textId="77777777" w:rsidR="00CB0FD3" w:rsidRPr="003E1927" w:rsidRDefault="00CB0FD3" w:rsidP="00CB0FD3">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eastAsia="Arial" w:hAnsi="Arial" w:cs="Arial"/>
          <w:b/>
          <w:bCs/>
          <w:sz w:val="20"/>
          <w:szCs w:val="20"/>
          <w:u w:val="single"/>
        </w:rPr>
      </w:pPr>
    </w:p>
    <w:p w14:paraId="4F3743E3" w14:textId="10F31A39" w:rsidR="00706C1D" w:rsidRPr="003E1927" w:rsidRDefault="00706C1D" w:rsidP="006C3CD7">
      <w:pPr>
        <w:pBdr>
          <w:top w:val="single" w:sz="4" w:space="0" w:color="auto"/>
        </w:pBdr>
        <w:spacing w:line="276" w:lineRule="auto"/>
        <w:ind w:left="720" w:firstLine="720"/>
        <w:rPr>
          <w:rFonts w:ascii="Arial" w:eastAsia="Arial" w:hAnsi="Arial" w:cs="Arial"/>
          <w:b/>
          <w:bCs/>
          <w:sz w:val="20"/>
          <w:szCs w:val="20"/>
          <w:highlight w:val="yellow"/>
          <w:u w:val="single"/>
        </w:rPr>
      </w:pPr>
      <w:r w:rsidRPr="003E1927">
        <w:rPr>
          <w:rFonts w:ascii="Arial" w:eastAsia="Arial" w:hAnsi="Arial" w:cs="Arial"/>
          <w:b/>
          <w:bCs/>
          <w:sz w:val="20"/>
          <w:szCs w:val="20"/>
          <w:u w:val="single"/>
        </w:rPr>
        <w:t>Total</w:t>
      </w:r>
      <w:r w:rsidRPr="003E1927">
        <w:rPr>
          <w:rFonts w:ascii="Arial" w:eastAsia="Arial" w:hAnsi="Arial" w:cs="Arial"/>
          <w:b/>
          <w:bCs/>
          <w:sz w:val="20"/>
          <w:szCs w:val="20"/>
          <w:u w:val="single"/>
        </w:rPr>
        <w:tab/>
      </w:r>
      <w:r w:rsidRPr="003E1927">
        <w:rPr>
          <w:rFonts w:ascii="Arial" w:eastAsia="Arial" w:hAnsi="Arial" w:cs="Arial"/>
          <w:b/>
          <w:bCs/>
          <w:sz w:val="20"/>
          <w:szCs w:val="20"/>
          <w:u w:val="single"/>
        </w:rPr>
        <w:tab/>
        <w:t>£</w:t>
      </w:r>
      <w:r w:rsidR="00485D02" w:rsidRPr="003E1927">
        <w:rPr>
          <w:rFonts w:ascii="Arial" w:eastAsia="Arial" w:hAnsi="Arial" w:cs="Arial"/>
          <w:b/>
          <w:bCs/>
          <w:sz w:val="20"/>
          <w:szCs w:val="20"/>
          <w:u w:val="single"/>
        </w:rPr>
        <w:t xml:space="preserve"> 34,151.54</w:t>
      </w:r>
    </w:p>
    <w:p w14:paraId="1D0697C5" w14:textId="77777777" w:rsidR="00531B2F" w:rsidRPr="003E1927" w:rsidRDefault="00531B2F" w:rsidP="007154A7">
      <w:pPr>
        <w:spacing w:line="276" w:lineRule="auto"/>
        <w:rPr>
          <w:rFonts w:ascii="Arial" w:eastAsia="Arial" w:hAnsi="Arial" w:cs="Arial"/>
          <w:sz w:val="20"/>
          <w:szCs w:val="20"/>
        </w:rPr>
      </w:pPr>
    </w:p>
    <w:tbl>
      <w:tblPr>
        <w:tblW w:w="9775" w:type="dxa"/>
        <w:tblLook w:val="04A0" w:firstRow="1" w:lastRow="0" w:firstColumn="1" w:lastColumn="0" w:noHBand="0" w:noVBand="1"/>
      </w:tblPr>
      <w:tblGrid>
        <w:gridCol w:w="7385"/>
        <w:gridCol w:w="2390"/>
      </w:tblGrid>
      <w:tr w:rsidR="00531B2F" w:rsidRPr="003E1927" w14:paraId="42EB29C4" w14:textId="77777777" w:rsidTr="00531B2F">
        <w:trPr>
          <w:trHeight w:val="290"/>
        </w:trPr>
        <w:tc>
          <w:tcPr>
            <w:tcW w:w="7385" w:type="dxa"/>
            <w:tcBorders>
              <w:top w:val="nil"/>
              <w:left w:val="nil"/>
              <w:bottom w:val="nil"/>
              <w:right w:val="nil"/>
            </w:tcBorders>
            <w:noWrap/>
            <w:vAlign w:val="bottom"/>
            <w:hideMark/>
          </w:tcPr>
          <w:p w14:paraId="49FA79FB" w14:textId="77777777" w:rsidR="00531B2F" w:rsidRPr="003E1927" w:rsidRDefault="00531B2F">
            <w:pPr>
              <w:rPr>
                <w:rFonts w:ascii="Arial" w:hAnsi="Arial" w:cs="Arial"/>
                <w:b/>
                <w:bCs/>
                <w:color w:val="000000"/>
                <w:sz w:val="20"/>
                <w:szCs w:val="20"/>
                <w:u w:val="single"/>
              </w:rPr>
            </w:pPr>
            <w:r w:rsidRPr="003E1927">
              <w:rPr>
                <w:rFonts w:ascii="Arial" w:hAnsi="Arial" w:cs="Arial"/>
                <w:b/>
                <w:bCs/>
                <w:color w:val="000000"/>
                <w:sz w:val="20"/>
                <w:szCs w:val="20"/>
                <w:u w:val="single"/>
              </w:rPr>
              <w:t>Reserves</w:t>
            </w:r>
          </w:p>
        </w:tc>
        <w:tc>
          <w:tcPr>
            <w:tcW w:w="2390" w:type="dxa"/>
            <w:tcBorders>
              <w:top w:val="nil"/>
              <w:left w:val="nil"/>
              <w:bottom w:val="nil"/>
              <w:right w:val="nil"/>
            </w:tcBorders>
            <w:noWrap/>
            <w:vAlign w:val="bottom"/>
            <w:hideMark/>
          </w:tcPr>
          <w:p w14:paraId="292671DE" w14:textId="77777777" w:rsidR="00531B2F" w:rsidRPr="003E1927" w:rsidRDefault="00531B2F">
            <w:pPr>
              <w:rPr>
                <w:rFonts w:ascii="Arial" w:hAnsi="Arial" w:cs="Arial"/>
                <w:color w:val="000000"/>
                <w:sz w:val="20"/>
                <w:szCs w:val="20"/>
              </w:rPr>
            </w:pPr>
            <w:r w:rsidRPr="003E1927">
              <w:rPr>
                <w:rFonts w:ascii="Arial" w:hAnsi="Arial" w:cs="Arial"/>
                <w:color w:val="000000"/>
                <w:sz w:val="20"/>
                <w:szCs w:val="20"/>
              </w:rPr>
              <w:t> </w:t>
            </w:r>
          </w:p>
        </w:tc>
      </w:tr>
      <w:tr w:rsidR="00531B2F" w:rsidRPr="003E1927" w14:paraId="46EA8861" w14:textId="77777777" w:rsidTr="00531B2F">
        <w:trPr>
          <w:trHeight w:val="290"/>
        </w:trPr>
        <w:tc>
          <w:tcPr>
            <w:tcW w:w="7385" w:type="dxa"/>
            <w:tcBorders>
              <w:top w:val="nil"/>
              <w:left w:val="nil"/>
              <w:bottom w:val="nil"/>
              <w:right w:val="nil"/>
            </w:tcBorders>
            <w:noWrap/>
            <w:vAlign w:val="bottom"/>
            <w:hideMark/>
          </w:tcPr>
          <w:p w14:paraId="52AE0F0E" w14:textId="77777777" w:rsidR="00531B2F" w:rsidRPr="003E1927" w:rsidRDefault="00531B2F">
            <w:pPr>
              <w:rPr>
                <w:rFonts w:ascii="Arial" w:hAnsi="Arial" w:cs="Arial"/>
                <w:b/>
                <w:bCs/>
                <w:color w:val="000000"/>
                <w:sz w:val="20"/>
                <w:szCs w:val="20"/>
              </w:rPr>
            </w:pPr>
            <w:r w:rsidRPr="003E1927">
              <w:rPr>
                <w:rFonts w:ascii="Arial" w:hAnsi="Arial" w:cs="Arial"/>
                <w:b/>
                <w:bCs/>
                <w:color w:val="000000"/>
                <w:sz w:val="20"/>
                <w:szCs w:val="20"/>
              </w:rPr>
              <w:t>Orchard</w:t>
            </w:r>
          </w:p>
        </w:tc>
        <w:tc>
          <w:tcPr>
            <w:tcW w:w="2390" w:type="dxa"/>
            <w:tcBorders>
              <w:top w:val="nil"/>
              <w:left w:val="nil"/>
              <w:bottom w:val="nil"/>
              <w:right w:val="nil"/>
            </w:tcBorders>
            <w:noWrap/>
            <w:vAlign w:val="bottom"/>
            <w:hideMark/>
          </w:tcPr>
          <w:p w14:paraId="7A847788" w14:textId="432761AC" w:rsidR="00531B2F" w:rsidRPr="003E1927" w:rsidRDefault="00531B2F" w:rsidP="00531B2F">
            <w:pPr>
              <w:rPr>
                <w:rFonts w:ascii="Arial" w:hAnsi="Arial" w:cs="Arial"/>
                <w:color w:val="000000"/>
                <w:sz w:val="20"/>
                <w:szCs w:val="20"/>
              </w:rPr>
            </w:pPr>
            <w:r w:rsidRPr="003E1927">
              <w:rPr>
                <w:rFonts w:ascii="Arial" w:hAnsi="Arial" w:cs="Arial"/>
                <w:color w:val="000000"/>
                <w:sz w:val="20"/>
                <w:szCs w:val="20"/>
              </w:rPr>
              <w:t>£1,</w:t>
            </w:r>
            <w:r w:rsidR="001F1F91" w:rsidRPr="003E1927">
              <w:rPr>
                <w:rFonts w:ascii="Arial" w:hAnsi="Arial" w:cs="Arial"/>
                <w:color w:val="000000"/>
                <w:sz w:val="20"/>
                <w:szCs w:val="20"/>
              </w:rPr>
              <w:t>849</w:t>
            </w:r>
          </w:p>
        </w:tc>
      </w:tr>
      <w:tr w:rsidR="00531B2F" w:rsidRPr="003E1927" w14:paraId="5B79FDCA" w14:textId="77777777" w:rsidTr="00531B2F">
        <w:trPr>
          <w:trHeight w:val="290"/>
        </w:trPr>
        <w:tc>
          <w:tcPr>
            <w:tcW w:w="7385" w:type="dxa"/>
            <w:tcBorders>
              <w:top w:val="nil"/>
              <w:left w:val="nil"/>
              <w:bottom w:val="nil"/>
              <w:right w:val="nil"/>
            </w:tcBorders>
            <w:noWrap/>
            <w:vAlign w:val="bottom"/>
            <w:hideMark/>
          </w:tcPr>
          <w:p w14:paraId="2E7EC157" w14:textId="77777777" w:rsidR="00531B2F" w:rsidRPr="003E1927" w:rsidRDefault="00531B2F">
            <w:pPr>
              <w:rPr>
                <w:rFonts w:ascii="Arial" w:hAnsi="Arial" w:cs="Arial"/>
                <w:b/>
                <w:bCs/>
                <w:color w:val="000000"/>
                <w:sz w:val="20"/>
                <w:szCs w:val="20"/>
              </w:rPr>
            </w:pPr>
            <w:r w:rsidRPr="003E1927">
              <w:rPr>
                <w:rFonts w:ascii="Arial" w:hAnsi="Arial" w:cs="Arial"/>
                <w:b/>
                <w:bCs/>
                <w:color w:val="000000"/>
                <w:sz w:val="20"/>
                <w:szCs w:val="20"/>
              </w:rPr>
              <w:t>General Reserve</w:t>
            </w:r>
          </w:p>
        </w:tc>
        <w:tc>
          <w:tcPr>
            <w:tcW w:w="2390" w:type="dxa"/>
            <w:tcBorders>
              <w:top w:val="nil"/>
              <w:left w:val="nil"/>
              <w:bottom w:val="nil"/>
              <w:right w:val="nil"/>
            </w:tcBorders>
            <w:noWrap/>
            <w:vAlign w:val="bottom"/>
            <w:hideMark/>
          </w:tcPr>
          <w:p w14:paraId="4FCBE0C0" w14:textId="0A125496" w:rsidR="00531B2F" w:rsidRPr="003E1927" w:rsidRDefault="00531B2F" w:rsidP="00531B2F">
            <w:pPr>
              <w:rPr>
                <w:rFonts w:ascii="Arial" w:hAnsi="Arial" w:cs="Arial"/>
                <w:color w:val="000000"/>
                <w:sz w:val="20"/>
                <w:szCs w:val="20"/>
              </w:rPr>
            </w:pPr>
            <w:r w:rsidRPr="003E1927">
              <w:rPr>
                <w:rFonts w:ascii="Arial" w:hAnsi="Arial" w:cs="Arial"/>
                <w:color w:val="000000"/>
                <w:sz w:val="20"/>
                <w:szCs w:val="20"/>
              </w:rPr>
              <w:t>£16,</w:t>
            </w:r>
            <w:r w:rsidR="00DC557A" w:rsidRPr="003E1927">
              <w:rPr>
                <w:rFonts w:ascii="Arial" w:hAnsi="Arial" w:cs="Arial"/>
                <w:color w:val="000000"/>
                <w:sz w:val="20"/>
                <w:szCs w:val="20"/>
              </w:rPr>
              <w:t>256</w:t>
            </w:r>
          </w:p>
        </w:tc>
      </w:tr>
      <w:tr w:rsidR="00531B2F" w:rsidRPr="003E1927" w14:paraId="5D8AACC2" w14:textId="77777777" w:rsidTr="00531B2F">
        <w:trPr>
          <w:trHeight w:val="290"/>
        </w:trPr>
        <w:tc>
          <w:tcPr>
            <w:tcW w:w="7385" w:type="dxa"/>
            <w:tcBorders>
              <w:top w:val="nil"/>
              <w:left w:val="nil"/>
              <w:bottom w:val="nil"/>
              <w:right w:val="nil"/>
            </w:tcBorders>
            <w:noWrap/>
            <w:vAlign w:val="bottom"/>
            <w:hideMark/>
          </w:tcPr>
          <w:p w14:paraId="720A18A1" w14:textId="77777777" w:rsidR="00531B2F" w:rsidRPr="003E1927" w:rsidRDefault="00531B2F">
            <w:pPr>
              <w:rPr>
                <w:rFonts w:ascii="Arial" w:hAnsi="Arial" w:cs="Arial"/>
                <w:b/>
                <w:bCs/>
                <w:color w:val="000000"/>
                <w:sz w:val="20"/>
                <w:szCs w:val="20"/>
              </w:rPr>
            </w:pPr>
            <w:r w:rsidRPr="003E1927">
              <w:rPr>
                <w:rFonts w:ascii="Arial" w:hAnsi="Arial" w:cs="Arial"/>
                <w:b/>
                <w:bCs/>
                <w:color w:val="000000"/>
                <w:sz w:val="20"/>
                <w:szCs w:val="20"/>
              </w:rPr>
              <w:t>Cils</w:t>
            </w:r>
          </w:p>
        </w:tc>
        <w:tc>
          <w:tcPr>
            <w:tcW w:w="2390" w:type="dxa"/>
            <w:tcBorders>
              <w:top w:val="nil"/>
              <w:left w:val="nil"/>
              <w:bottom w:val="nil"/>
              <w:right w:val="nil"/>
            </w:tcBorders>
            <w:noWrap/>
            <w:vAlign w:val="bottom"/>
            <w:hideMark/>
          </w:tcPr>
          <w:p w14:paraId="085FC80F" w14:textId="219086D0" w:rsidR="00531B2F" w:rsidRPr="003E1927" w:rsidRDefault="00531B2F" w:rsidP="00531B2F">
            <w:pPr>
              <w:rPr>
                <w:rFonts w:ascii="Arial" w:hAnsi="Arial" w:cs="Arial"/>
                <w:color w:val="000000"/>
                <w:sz w:val="20"/>
                <w:szCs w:val="20"/>
              </w:rPr>
            </w:pPr>
            <w:r w:rsidRPr="003E1927">
              <w:rPr>
                <w:rFonts w:ascii="Arial" w:hAnsi="Arial" w:cs="Arial"/>
                <w:color w:val="000000"/>
                <w:sz w:val="20"/>
                <w:szCs w:val="20"/>
              </w:rPr>
              <w:t>£8,8</w:t>
            </w:r>
            <w:r w:rsidR="008939C8" w:rsidRPr="003E1927">
              <w:rPr>
                <w:rFonts w:ascii="Arial" w:hAnsi="Arial" w:cs="Arial"/>
                <w:color w:val="000000"/>
                <w:sz w:val="20"/>
                <w:szCs w:val="20"/>
              </w:rPr>
              <w:t>34</w:t>
            </w:r>
          </w:p>
        </w:tc>
      </w:tr>
      <w:tr w:rsidR="00DC5B7B" w:rsidRPr="003E1927" w14:paraId="78679468" w14:textId="77777777" w:rsidTr="00531B2F">
        <w:trPr>
          <w:trHeight w:val="290"/>
        </w:trPr>
        <w:tc>
          <w:tcPr>
            <w:tcW w:w="7385" w:type="dxa"/>
            <w:tcBorders>
              <w:top w:val="nil"/>
              <w:left w:val="nil"/>
              <w:bottom w:val="nil"/>
              <w:right w:val="nil"/>
            </w:tcBorders>
            <w:noWrap/>
            <w:vAlign w:val="bottom"/>
          </w:tcPr>
          <w:p w14:paraId="52682FC6" w14:textId="0B9EA3DA" w:rsidR="00531B2F" w:rsidRPr="003E1927" w:rsidRDefault="00531B2F">
            <w:pPr>
              <w:rPr>
                <w:rFonts w:ascii="Arial" w:hAnsi="Arial" w:cs="Arial"/>
                <w:b/>
                <w:bCs/>
                <w:color w:val="000000"/>
                <w:sz w:val="20"/>
                <w:szCs w:val="20"/>
              </w:rPr>
            </w:pPr>
          </w:p>
        </w:tc>
        <w:tc>
          <w:tcPr>
            <w:tcW w:w="2390" w:type="dxa"/>
            <w:tcBorders>
              <w:top w:val="nil"/>
              <w:left w:val="nil"/>
              <w:bottom w:val="nil"/>
              <w:right w:val="nil"/>
            </w:tcBorders>
            <w:noWrap/>
            <w:vAlign w:val="bottom"/>
          </w:tcPr>
          <w:p w14:paraId="01FD95C7" w14:textId="597C2B86" w:rsidR="00DC5B7B" w:rsidRPr="003E1927" w:rsidRDefault="00DC5B7B">
            <w:pPr>
              <w:rPr>
                <w:rFonts w:ascii="Arial" w:hAnsi="Arial" w:cs="Arial"/>
                <w:color w:val="000000"/>
                <w:sz w:val="20"/>
                <w:szCs w:val="20"/>
              </w:rPr>
            </w:pPr>
          </w:p>
        </w:tc>
      </w:tr>
    </w:tbl>
    <w:p w14:paraId="041CC7A6" w14:textId="2A5F06B7" w:rsidR="00975229" w:rsidRPr="003E1927" w:rsidRDefault="00975229" w:rsidP="007154A7">
      <w:pPr>
        <w:spacing w:line="276" w:lineRule="auto"/>
        <w:rPr>
          <w:rFonts w:ascii="Arial" w:eastAsia="Arial" w:hAnsi="Arial" w:cs="Arial"/>
          <w:sz w:val="20"/>
          <w:szCs w:val="20"/>
        </w:rPr>
      </w:pPr>
      <w:r w:rsidRPr="003E1927">
        <w:rPr>
          <w:rFonts w:ascii="Arial" w:eastAsia="Arial" w:hAnsi="Arial" w:cs="Arial"/>
          <w:sz w:val="20"/>
          <w:szCs w:val="20"/>
        </w:rPr>
        <w:tab/>
      </w:r>
      <w:r w:rsidRPr="003E1927">
        <w:rPr>
          <w:rFonts w:ascii="Arial" w:eastAsia="Arial" w:hAnsi="Arial" w:cs="Arial"/>
          <w:sz w:val="20"/>
          <w:szCs w:val="20"/>
        </w:rPr>
        <w:tab/>
      </w:r>
    </w:p>
    <w:p w14:paraId="4F2269B8" w14:textId="4D3C0DA5" w:rsidR="00E47FB2" w:rsidRPr="003E1927" w:rsidRDefault="00DF1C2B" w:rsidP="000D3B15">
      <w:pPr>
        <w:spacing w:line="276" w:lineRule="auto"/>
        <w:rPr>
          <w:rFonts w:ascii="Arial" w:eastAsia="Arial" w:hAnsi="Arial" w:cs="Arial"/>
          <w:sz w:val="20"/>
          <w:szCs w:val="20"/>
          <w:u w:val="single"/>
        </w:rPr>
      </w:pPr>
      <w:r w:rsidRPr="003E1927">
        <w:rPr>
          <w:rFonts w:ascii="Arial" w:eastAsia="Arial" w:hAnsi="Arial" w:cs="Arial"/>
          <w:sz w:val="20"/>
          <w:szCs w:val="20"/>
          <w:u w:val="single"/>
        </w:rPr>
        <w:t xml:space="preserve"> </w:t>
      </w:r>
      <w:r w:rsidR="00045201" w:rsidRPr="003E1927">
        <w:rPr>
          <w:rFonts w:ascii="Arial" w:eastAsia="Arial" w:hAnsi="Arial" w:cs="Arial"/>
          <w:sz w:val="20"/>
          <w:szCs w:val="20"/>
          <w:u w:val="single"/>
        </w:rPr>
        <w:t>2026</w:t>
      </w:r>
      <w:r w:rsidR="00E47FB2" w:rsidRPr="003E1927">
        <w:rPr>
          <w:rFonts w:ascii="Arial" w:eastAsia="Arial" w:hAnsi="Arial" w:cs="Arial"/>
          <w:sz w:val="20"/>
          <w:szCs w:val="20"/>
          <w:u w:val="single"/>
        </w:rPr>
        <w:t>/</w:t>
      </w:r>
      <w:r w:rsidR="00FE514F" w:rsidRPr="003E1927">
        <w:rPr>
          <w:rFonts w:ascii="Arial" w:eastAsia="Arial" w:hAnsi="Arial" w:cs="Arial"/>
          <w:sz w:val="20"/>
          <w:szCs w:val="20"/>
          <w:u w:val="single"/>
        </w:rPr>
        <w:t>10</w:t>
      </w:r>
      <w:r w:rsidR="00485D02" w:rsidRPr="003E1927">
        <w:rPr>
          <w:rFonts w:ascii="Arial" w:eastAsia="Arial" w:hAnsi="Arial" w:cs="Arial"/>
          <w:sz w:val="20"/>
          <w:szCs w:val="20"/>
          <w:u w:val="single"/>
        </w:rPr>
        <w:t>6</w:t>
      </w:r>
      <w:r w:rsidR="00FD54D5">
        <w:rPr>
          <w:rFonts w:ascii="Arial" w:eastAsia="Arial" w:hAnsi="Arial" w:cs="Arial"/>
          <w:sz w:val="20"/>
          <w:szCs w:val="20"/>
          <w:u w:val="single"/>
        </w:rPr>
        <w:t>8</w:t>
      </w:r>
      <w:r w:rsidR="004F0002" w:rsidRPr="003E1927">
        <w:rPr>
          <w:rFonts w:ascii="Arial" w:eastAsia="Arial" w:hAnsi="Arial" w:cs="Arial"/>
          <w:sz w:val="20"/>
          <w:szCs w:val="20"/>
          <w:u w:val="single"/>
        </w:rPr>
        <w:tab/>
      </w:r>
      <w:r w:rsidR="00E47FB2" w:rsidRPr="003E1927">
        <w:rPr>
          <w:rFonts w:ascii="Arial" w:eastAsia="Arial" w:hAnsi="Arial" w:cs="Arial"/>
          <w:sz w:val="20"/>
          <w:szCs w:val="20"/>
          <w:u w:val="single"/>
        </w:rPr>
        <w:t>Payments for approval.</w:t>
      </w:r>
    </w:p>
    <w:p w14:paraId="17A0E610" w14:textId="0D6AA401" w:rsidR="00DF1C2B" w:rsidRDefault="00DF1C2B" w:rsidP="000D3B15">
      <w:pPr>
        <w:spacing w:line="276" w:lineRule="auto"/>
        <w:rPr>
          <w:rFonts w:ascii="Arial" w:eastAsia="Arial" w:hAnsi="Arial" w:cs="Arial"/>
          <w:sz w:val="20"/>
          <w:szCs w:val="20"/>
        </w:rPr>
      </w:pPr>
      <w:r w:rsidRPr="003E1927">
        <w:rPr>
          <w:rFonts w:ascii="Arial" w:eastAsia="Arial" w:hAnsi="Arial" w:cs="Arial"/>
          <w:sz w:val="20"/>
          <w:szCs w:val="20"/>
        </w:rPr>
        <w:t xml:space="preserve">                  </w:t>
      </w:r>
      <w:r w:rsidRPr="003E1927">
        <w:rPr>
          <w:rFonts w:ascii="Arial" w:eastAsia="Arial" w:hAnsi="Arial" w:cs="Arial"/>
          <w:sz w:val="20"/>
          <w:szCs w:val="20"/>
        </w:rPr>
        <w:tab/>
      </w:r>
      <w:r w:rsidR="0090351A" w:rsidRPr="003E1927">
        <w:rPr>
          <w:rFonts w:ascii="Arial" w:eastAsia="Arial" w:hAnsi="Arial" w:cs="Arial"/>
          <w:sz w:val="20"/>
          <w:szCs w:val="20"/>
        </w:rPr>
        <w:t>To approve</w:t>
      </w:r>
      <w:r w:rsidR="002300D0" w:rsidRPr="003E1927">
        <w:rPr>
          <w:rFonts w:ascii="Arial" w:eastAsia="Arial" w:hAnsi="Arial" w:cs="Arial"/>
          <w:sz w:val="20"/>
          <w:szCs w:val="20"/>
        </w:rPr>
        <w:t xml:space="preserve"> the following payments</w:t>
      </w:r>
      <w:r w:rsidR="0090351A" w:rsidRPr="003E1927">
        <w:rPr>
          <w:rFonts w:ascii="Arial" w:eastAsia="Arial" w:hAnsi="Arial" w:cs="Arial"/>
          <w:sz w:val="20"/>
          <w:szCs w:val="20"/>
        </w:rPr>
        <w:t>:</w:t>
      </w:r>
    </w:p>
    <w:p w14:paraId="307099D6" w14:textId="52C4F2B7" w:rsidR="00011B14" w:rsidRPr="003E1927" w:rsidRDefault="00011B14" w:rsidP="000D3B15">
      <w:pPr>
        <w:spacing w:line="276" w:lineRule="auto"/>
        <w:rPr>
          <w:rFonts w:ascii="Arial" w:eastAsia="Arial" w:hAnsi="Arial" w:cs="Arial"/>
          <w:sz w:val="20"/>
          <w:szCs w:val="20"/>
        </w:rPr>
      </w:pPr>
      <w:r w:rsidRPr="00011B14">
        <w:rPr>
          <w:rFonts w:ascii="Arial" w:eastAsia="Arial" w:hAnsi="Arial" w:cs="Arial"/>
          <w:noProof/>
          <w:sz w:val="20"/>
          <w:szCs w:val="20"/>
        </w:rPr>
        <w:lastRenderedPageBreak/>
        <w:drawing>
          <wp:inline distT="0" distB="0" distL="0" distR="0" wp14:anchorId="68A048F8" wp14:editId="34D9D42E">
            <wp:extent cx="5746750" cy="2456944"/>
            <wp:effectExtent l="0" t="0" r="6350" b="635"/>
            <wp:docPr id="14160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06197" name=""/>
                    <pic:cNvPicPr/>
                  </pic:nvPicPr>
                  <pic:blipFill>
                    <a:blip r:embed="rId15"/>
                    <a:stretch>
                      <a:fillRect/>
                    </a:stretch>
                  </pic:blipFill>
                  <pic:spPr>
                    <a:xfrm>
                      <a:off x="0" y="0"/>
                      <a:ext cx="5769481" cy="2466663"/>
                    </a:xfrm>
                    <a:prstGeom prst="rect">
                      <a:avLst/>
                    </a:prstGeom>
                  </pic:spPr>
                </pic:pic>
              </a:graphicData>
            </a:graphic>
          </wp:inline>
        </w:drawing>
      </w:r>
    </w:p>
    <w:p w14:paraId="035AB979" w14:textId="38977DAB" w:rsidR="004E2A92" w:rsidRPr="003E1927" w:rsidRDefault="004E2A92" w:rsidP="000D3B15">
      <w:pPr>
        <w:spacing w:line="276" w:lineRule="auto"/>
        <w:rPr>
          <w:rFonts w:ascii="Arial" w:eastAsia="Arial" w:hAnsi="Arial" w:cs="Arial"/>
          <w:sz w:val="20"/>
          <w:szCs w:val="20"/>
        </w:rPr>
      </w:pPr>
    </w:p>
    <w:p w14:paraId="2EF9FCA1" w14:textId="77777777" w:rsidR="002300D0" w:rsidRPr="003E1927" w:rsidRDefault="00DF1C2B" w:rsidP="00DF1C2B">
      <w:pPr>
        <w:rPr>
          <w:rFonts w:ascii="Arial" w:eastAsia="Arial" w:hAnsi="Arial" w:cs="Arial"/>
          <w:i/>
          <w:sz w:val="20"/>
          <w:szCs w:val="20"/>
        </w:rPr>
      </w:pPr>
      <w:r w:rsidRPr="003E1927">
        <w:rPr>
          <w:rFonts w:ascii="Arial" w:eastAsia="Arial" w:hAnsi="Arial" w:cs="Arial"/>
          <w:i/>
          <w:sz w:val="20"/>
          <w:szCs w:val="20"/>
        </w:rPr>
        <w:t xml:space="preserve">        </w:t>
      </w:r>
      <w:r w:rsidRPr="003E1927">
        <w:rPr>
          <w:rFonts w:ascii="Arial" w:eastAsia="Arial" w:hAnsi="Arial" w:cs="Arial"/>
          <w:i/>
          <w:sz w:val="20"/>
          <w:szCs w:val="20"/>
        </w:rPr>
        <w:tab/>
      </w:r>
    </w:p>
    <w:p w14:paraId="3D545A1F" w14:textId="7279A857" w:rsidR="0090373C" w:rsidRPr="003E1927" w:rsidRDefault="00E47FB2">
      <w:pPr>
        <w:rPr>
          <w:rFonts w:ascii="Arial" w:eastAsia="Arial" w:hAnsi="Arial" w:cs="Arial"/>
          <w:b/>
          <w:bCs/>
          <w:iCs/>
          <w:sz w:val="20"/>
          <w:szCs w:val="20"/>
          <w:u w:val="single"/>
        </w:rPr>
      </w:pPr>
      <w:r w:rsidRPr="003E1927">
        <w:rPr>
          <w:rFonts w:ascii="Arial" w:eastAsia="Arial" w:hAnsi="Arial" w:cs="Arial"/>
          <w:b/>
          <w:bCs/>
          <w:iCs/>
          <w:sz w:val="20"/>
          <w:szCs w:val="20"/>
          <w:u w:val="single"/>
        </w:rPr>
        <w:t>Total for approval</w:t>
      </w:r>
      <w:r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ab/>
      </w:r>
      <w:r w:rsidR="001A1890" w:rsidRPr="003E1927">
        <w:rPr>
          <w:rFonts w:ascii="Arial" w:eastAsia="Arial" w:hAnsi="Arial" w:cs="Arial"/>
          <w:b/>
          <w:bCs/>
          <w:iCs/>
          <w:sz w:val="20"/>
          <w:szCs w:val="20"/>
          <w:u w:val="single"/>
        </w:rPr>
        <w:tab/>
        <w:t xml:space="preserve"> </w:t>
      </w:r>
      <w:r w:rsidR="00011B14">
        <w:rPr>
          <w:rFonts w:ascii="Arial" w:eastAsia="Arial" w:hAnsi="Arial" w:cs="Arial"/>
          <w:b/>
          <w:bCs/>
          <w:iCs/>
          <w:sz w:val="20"/>
          <w:szCs w:val="20"/>
          <w:u w:val="single"/>
        </w:rPr>
        <w:tab/>
      </w:r>
      <w:r w:rsidR="001A1890" w:rsidRPr="003E1927">
        <w:rPr>
          <w:rFonts w:ascii="Arial" w:eastAsia="Arial" w:hAnsi="Arial" w:cs="Arial"/>
          <w:b/>
          <w:bCs/>
          <w:iCs/>
          <w:sz w:val="20"/>
          <w:szCs w:val="20"/>
          <w:u w:val="single"/>
        </w:rPr>
        <w:tab/>
      </w:r>
      <w:r w:rsidRPr="003E1927">
        <w:rPr>
          <w:rFonts w:ascii="Arial" w:eastAsia="Arial" w:hAnsi="Arial" w:cs="Arial"/>
          <w:b/>
          <w:bCs/>
          <w:iCs/>
          <w:sz w:val="20"/>
          <w:szCs w:val="20"/>
          <w:u w:val="single"/>
        </w:rPr>
        <w:t>£</w:t>
      </w:r>
      <w:r w:rsidR="00011B14">
        <w:rPr>
          <w:rFonts w:ascii="Arial" w:eastAsia="Arial" w:hAnsi="Arial" w:cs="Arial"/>
          <w:b/>
          <w:bCs/>
          <w:iCs/>
          <w:sz w:val="20"/>
          <w:szCs w:val="20"/>
          <w:u w:val="single"/>
        </w:rPr>
        <w:t xml:space="preserve"> 3,850.82</w:t>
      </w:r>
      <w:r w:rsidR="00DF08E7" w:rsidRPr="003E1927">
        <w:rPr>
          <w:rFonts w:ascii="Arial" w:eastAsia="Arial" w:hAnsi="Arial" w:cs="Arial"/>
          <w:iCs/>
          <w:sz w:val="20"/>
          <w:szCs w:val="20"/>
        </w:rPr>
        <w:tab/>
      </w:r>
      <w:r w:rsidR="00DF08E7" w:rsidRPr="003E1927">
        <w:rPr>
          <w:rFonts w:ascii="Arial" w:eastAsia="Arial" w:hAnsi="Arial" w:cs="Arial"/>
          <w:iCs/>
          <w:sz w:val="20"/>
          <w:szCs w:val="20"/>
        </w:rPr>
        <w:tab/>
      </w:r>
    </w:p>
    <w:p w14:paraId="2B6A6413" w14:textId="2B8DE733" w:rsidR="0074092B" w:rsidRPr="003E1927" w:rsidRDefault="0074092B">
      <w:pPr>
        <w:rPr>
          <w:rFonts w:ascii="Arial" w:eastAsia="Arial" w:hAnsi="Arial" w:cs="Arial"/>
          <w:b/>
          <w:bCs/>
          <w:iCs/>
          <w:sz w:val="20"/>
          <w:szCs w:val="20"/>
          <w:u w:val="single"/>
        </w:rPr>
      </w:pPr>
    </w:p>
    <w:p w14:paraId="7DEB5AA4" w14:textId="36B8F978" w:rsidR="0074092B" w:rsidRPr="003E1927" w:rsidRDefault="00045201" w:rsidP="00395BB0">
      <w:pPr>
        <w:rPr>
          <w:rFonts w:ascii="Arial" w:eastAsia="Arial" w:hAnsi="Arial" w:cs="Arial"/>
          <w:iCs/>
          <w:sz w:val="20"/>
          <w:szCs w:val="20"/>
          <w:u w:val="single"/>
        </w:rPr>
      </w:pPr>
      <w:r w:rsidRPr="003E1927">
        <w:rPr>
          <w:rFonts w:ascii="Arial" w:eastAsia="Arial" w:hAnsi="Arial" w:cs="Arial"/>
          <w:iCs/>
          <w:sz w:val="20"/>
          <w:szCs w:val="20"/>
          <w:u w:val="single"/>
        </w:rPr>
        <w:t>2026</w:t>
      </w:r>
      <w:r w:rsidR="00D227AE" w:rsidRPr="003E1927">
        <w:rPr>
          <w:rFonts w:ascii="Arial" w:eastAsia="Arial" w:hAnsi="Arial" w:cs="Arial"/>
          <w:iCs/>
          <w:sz w:val="20"/>
          <w:szCs w:val="20"/>
          <w:u w:val="single"/>
        </w:rPr>
        <w:t>/</w:t>
      </w:r>
      <w:r w:rsidR="00FE514F" w:rsidRPr="003E1927">
        <w:rPr>
          <w:rFonts w:ascii="Arial" w:eastAsia="Arial" w:hAnsi="Arial" w:cs="Arial"/>
          <w:iCs/>
          <w:sz w:val="20"/>
          <w:szCs w:val="20"/>
          <w:u w:val="single"/>
        </w:rPr>
        <w:t>10</w:t>
      </w:r>
      <w:r w:rsidR="00485D02" w:rsidRPr="003E1927">
        <w:rPr>
          <w:rFonts w:ascii="Arial" w:eastAsia="Arial" w:hAnsi="Arial" w:cs="Arial"/>
          <w:iCs/>
          <w:sz w:val="20"/>
          <w:szCs w:val="20"/>
          <w:u w:val="single"/>
        </w:rPr>
        <w:t>6</w:t>
      </w:r>
      <w:r w:rsidR="00FD54D5">
        <w:rPr>
          <w:rFonts w:ascii="Arial" w:eastAsia="Arial" w:hAnsi="Arial" w:cs="Arial"/>
          <w:iCs/>
          <w:sz w:val="20"/>
          <w:szCs w:val="20"/>
          <w:u w:val="single"/>
        </w:rPr>
        <w:t>9</w:t>
      </w:r>
      <w:r w:rsidR="00395BB0" w:rsidRPr="003E1927">
        <w:rPr>
          <w:rFonts w:ascii="Arial" w:eastAsia="Arial" w:hAnsi="Arial" w:cs="Arial"/>
          <w:iCs/>
          <w:sz w:val="20"/>
          <w:szCs w:val="20"/>
          <w:u w:val="single"/>
        </w:rPr>
        <w:tab/>
      </w:r>
      <w:r w:rsidR="00A63011" w:rsidRPr="003E1927">
        <w:rPr>
          <w:rFonts w:ascii="Arial" w:eastAsia="Arial" w:hAnsi="Arial" w:cs="Arial"/>
          <w:iCs/>
          <w:sz w:val="20"/>
          <w:szCs w:val="20"/>
          <w:u w:val="single"/>
        </w:rPr>
        <w:t xml:space="preserve">Review of the Bi-monthly bank reconciliation </w:t>
      </w:r>
    </w:p>
    <w:p w14:paraId="54AA3FD1" w14:textId="64F8726D" w:rsidR="00817CDB" w:rsidRPr="003E1927" w:rsidRDefault="00817CDB">
      <w:pPr>
        <w:rPr>
          <w:rFonts w:ascii="Arial" w:eastAsia="Arial" w:hAnsi="Arial" w:cs="Arial"/>
          <w:b/>
          <w:bCs/>
          <w:iCs/>
          <w:sz w:val="20"/>
          <w:szCs w:val="20"/>
          <w:u w:val="single"/>
        </w:rPr>
      </w:pPr>
    </w:p>
    <w:p w14:paraId="01583295" w14:textId="0CEB3C03" w:rsidR="003E1927" w:rsidRPr="003E1927" w:rsidRDefault="00485D02" w:rsidP="00485D02">
      <w:pPr>
        <w:rPr>
          <w:rFonts w:ascii="Arial" w:hAnsi="Arial" w:cs="Arial"/>
          <w:sz w:val="20"/>
          <w:szCs w:val="20"/>
        </w:rPr>
      </w:pPr>
      <w:r w:rsidRPr="003E1927">
        <w:rPr>
          <w:rFonts w:ascii="Arial" w:eastAsia="Arial" w:hAnsi="Arial" w:cs="Arial"/>
          <w:sz w:val="20"/>
          <w:szCs w:val="20"/>
          <w:u w:val="single"/>
        </w:rPr>
        <w:t>2026/10</w:t>
      </w:r>
      <w:r w:rsidR="00FD54D5">
        <w:rPr>
          <w:rFonts w:ascii="Arial" w:eastAsia="Arial" w:hAnsi="Arial" w:cs="Arial"/>
          <w:sz w:val="20"/>
          <w:szCs w:val="20"/>
          <w:u w:val="single"/>
        </w:rPr>
        <w:t>70</w:t>
      </w:r>
      <w:r w:rsidRPr="003E1927">
        <w:rPr>
          <w:rFonts w:ascii="Arial" w:eastAsia="Arial" w:hAnsi="Arial" w:cs="Arial"/>
          <w:sz w:val="20"/>
          <w:szCs w:val="20"/>
          <w:u w:val="single"/>
        </w:rPr>
        <w:tab/>
      </w:r>
      <w:r w:rsidRPr="003E1927">
        <w:rPr>
          <w:rFonts w:ascii="Arial" w:hAnsi="Arial" w:cs="Arial"/>
          <w:sz w:val="20"/>
          <w:szCs w:val="20"/>
          <w:u w:val="single"/>
        </w:rPr>
        <w:t>Chelmsford Association of Local Councils,</w:t>
      </w:r>
      <w:r w:rsidRPr="003E1927">
        <w:rPr>
          <w:rFonts w:ascii="Arial" w:hAnsi="Arial" w:cs="Arial"/>
          <w:sz w:val="20"/>
          <w:szCs w:val="20"/>
        </w:rPr>
        <w:t xml:space="preserve"> (CALC). </w:t>
      </w:r>
    </w:p>
    <w:p w14:paraId="61899DC8" w14:textId="1D3E7D43" w:rsidR="00485D02" w:rsidRPr="003E1927" w:rsidRDefault="00485D02" w:rsidP="00485D02">
      <w:pPr>
        <w:rPr>
          <w:rFonts w:ascii="Arial" w:hAnsi="Arial" w:cs="Arial"/>
          <w:sz w:val="20"/>
          <w:szCs w:val="20"/>
          <w:u w:val="single"/>
        </w:rPr>
      </w:pPr>
      <w:r w:rsidRPr="003E1927">
        <w:rPr>
          <w:rFonts w:ascii="Arial" w:hAnsi="Arial" w:cs="Arial"/>
          <w:sz w:val="20"/>
          <w:szCs w:val="20"/>
        </w:rPr>
        <w:t>Attendance at the AGM on Weds, 21st October at 6.30pm, South Hanningfield Village Hall.</w:t>
      </w:r>
      <w:r w:rsidRPr="003E1927">
        <w:rPr>
          <w:rFonts w:ascii="Arial" w:hAnsi="Arial" w:cs="Arial"/>
          <w:sz w:val="20"/>
          <w:szCs w:val="20"/>
          <w:u w:val="single"/>
        </w:rPr>
        <w:t xml:space="preserve"> </w:t>
      </w:r>
    </w:p>
    <w:p w14:paraId="6BE653C0" w14:textId="77777777" w:rsidR="00485D02"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p>
    <w:p w14:paraId="64D4EB80" w14:textId="764C3931" w:rsidR="003E1927"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hAnsi="Arial" w:cs="Arial"/>
          <w:sz w:val="20"/>
          <w:szCs w:val="20"/>
        </w:rPr>
      </w:pPr>
      <w:r w:rsidRPr="003E1927">
        <w:rPr>
          <w:rFonts w:ascii="Arial" w:eastAsia="Arial" w:hAnsi="Arial" w:cs="Arial"/>
          <w:sz w:val="20"/>
          <w:szCs w:val="20"/>
          <w:u w:val="single"/>
        </w:rPr>
        <w:t>2026/10</w:t>
      </w:r>
      <w:r w:rsidR="003E1927" w:rsidRPr="003E1927">
        <w:rPr>
          <w:rFonts w:ascii="Arial" w:eastAsia="Arial" w:hAnsi="Arial" w:cs="Arial"/>
          <w:sz w:val="20"/>
          <w:szCs w:val="20"/>
          <w:u w:val="single"/>
        </w:rPr>
        <w:t>7</w:t>
      </w:r>
      <w:r w:rsidR="00FD54D5">
        <w:rPr>
          <w:rFonts w:ascii="Arial" w:eastAsia="Arial" w:hAnsi="Arial" w:cs="Arial"/>
          <w:sz w:val="20"/>
          <w:szCs w:val="20"/>
          <w:u w:val="single"/>
        </w:rPr>
        <w:t>1</w:t>
      </w:r>
      <w:r w:rsidRPr="003E1927">
        <w:rPr>
          <w:rFonts w:ascii="Arial" w:eastAsia="Arial" w:hAnsi="Arial" w:cs="Arial"/>
          <w:sz w:val="20"/>
          <w:szCs w:val="20"/>
          <w:u w:val="single"/>
        </w:rPr>
        <w:tab/>
      </w:r>
      <w:r w:rsidRPr="003E1927">
        <w:rPr>
          <w:rFonts w:ascii="Arial" w:eastAsia="Arial" w:hAnsi="Arial" w:cs="Arial"/>
          <w:sz w:val="20"/>
          <w:szCs w:val="20"/>
          <w:u w:val="single"/>
        </w:rPr>
        <w:tab/>
      </w:r>
      <w:r w:rsidRPr="003E1927">
        <w:rPr>
          <w:rFonts w:ascii="Arial" w:hAnsi="Arial" w:cs="Arial"/>
          <w:sz w:val="20"/>
          <w:szCs w:val="20"/>
          <w:u w:val="single"/>
        </w:rPr>
        <w:t>Chignal Community Meeting.</w:t>
      </w:r>
      <w:r w:rsidRPr="003E1927">
        <w:rPr>
          <w:rFonts w:ascii="Arial" w:hAnsi="Arial" w:cs="Arial"/>
          <w:sz w:val="20"/>
          <w:szCs w:val="20"/>
        </w:rPr>
        <w:t xml:space="preserve"> </w:t>
      </w:r>
    </w:p>
    <w:p w14:paraId="5802D4B4" w14:textId="4F341CB7" w:rsidR="00485D02"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r w:rsidRPr="003E1927">
        <w:rPr>
          <w:rFonts w:ascii="Arial" w:hAnsi="Arial" w:cs="Arial"/>
          <w:sz w:val="20"/>
          <w:szCs w:val="20"/>
        </w:rPr>
        <w:t>Consider possible workshop topics and meeting dat</w:t>
      </w:r>
      <w:r w:rsidR="003E1927" w:rsidRPr="003E1927">
        <w:rPr>
          <w:rFonts w:ascii="Arial" w:hAnsi="Arial" w:cs="Arial"/>
          <w:sz w:val="20"/>
          <w:szCs w:val="20"/>
        </w:rPr>
        <w:t>e.</w:t>
      </w:r>
    </w:p>
    <w:p w14:paraId="1804B18E" w14:textId="77777777" w:rsidR="00485D02"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p>
    <w:p w14:paraId="1224CCA6" w14:textId="21B45C0C" w:rsidR="003E1927" w:rsidRPr="003E1927" w:rsidRDefault="003E1927" w:rsidP="00485D02">
      <w:pPr>
        <w:rPr>
          <w:rFonts w:ascii="Arial" w:hAnsi="Arial" w:cs="Arial"/>
          <w:sz w:val="20"/>
          <w:szCs w:val="20"/>
          <w:u w:val="single"/>
        </w:rPr>
      </w:pPr>
      <w:r w:rsidRPr="003E1927">
        <w:rPr>
          <w:rFonts w:ascii="Arial" w:hAnsi="Arial" w:cs="Arial"/>
          <w:sz w:val="20"/>
          <w:szCs w:val="20"/>
          <w:u w:val="single"/>
        </w:rPr>
        <w:t>2026/107</w:t>
      </w:r>
      <w:r w:rsidR="00FD54D5">
        <w:rPr>
          <w:rFonts w:ascii="Arial" w:hAnsi="Arial" w:cs="Arial"/>
          <w:sz w:val="20"/>
          <w:szCs w:val="20"/>
          <w:u w:val="single"/>
        </w:rPr>
        <w:t>2</w:t>
      </w:r>
      <w:r w:rsidRPr="003E1927">
        <w:rPr>
          <w:rFonts w:ascii="Arial" w:hAnsi="Arial" w:cs="Arial"/>
          <w:sz w:val="20"/>
          <w:szCs w:val="20"/>
          <w:u w:val="single"/>
        </w:rPr>
        <w:tab/>
      </w:r>
      <w:r w:rsidR="00485D02" w:rsidRPr="003E1927">
        <w:rPr>
          <w:rFonts w:ascii="Arial" w:hAnsi="Arial" w:cs="Arial"/>
          <w:sz w:val="20"/>
          <w:szCs w:val="20"/>
          <w:u w:val="single"/>
        </w:rPr>
        <w:t xml:space="preserve">Setting the Budget and Precept for 2027/28: </w:t>
      </w:r>
    </w:p>
    <w:p w14:paraId="1AC4CCCA" w14:textId="13A69158" w:rsidR="00485D02" w:rsidRPr="003E1927" w:rsidRDefault="003E1927" w:rsidP="00485D02">
      <w:pPr>
        <w:rPr>
          <w:rFonts w:ascii="Arial" w:hAnsi="Arial" w:cs="Arial"/>
          <w:sz w:val="20"/>
          <w:szCs w:val="20"/>
        </w:rPr>
      </w:pPr>
      <w:r w:rsidRPr="00FD54D5">
        <w:rPr>
          <w:rFonts w:ascii="Arial" w:hAnsi="Arial" w:cs="Arial"/>
          <w:sz w:val="20"/>
          <w:szCs w:val="20"/>
        </w:rPr>
        <w:t>A</w:t>
      </w:r>
      <w:r w:rsidR="00485D02" w:rsidRPr="00FD54D5">
        <w:rPr>
          <w:rFonts w:ascii="Arial" w:hAnsi="Arial" w:cs="Arial"/>
          <w:sz w:val="20"/>
          <w:szCs w:val="20"/>
        </w:rPr>
        <w:t>g</w:t>
      </w:r>
      <w:r w:rsidR="00485D02" w:rsidRPr="003E1927">
        <w:rPr>
          <w:rFonts w:ascii="Arial" w:hAnsi="Arial" w:cs="Arial"/>
          <w:sz w:val="20"/>
          <w:szCs w:val="20"/>
        </w:rPr>
        <w:t>ree Budget committee meeting date</w:t>
      </w:r>
      <w:r w:rsidRPr="003E1927">
        <w:rPr>
          <w:rFonts w:ascii="Arial" w:hAnsi="Arial" w:cs="Arial"/>
          <w:sz w:val="20"/>
          <w:szCs w:val="20"/>
        </w:rPr>
        <w:t>.</w:t>
      </w:r>
    </w:p>
    <w:p w14:paraId="664F9997" w14:textId="77777777" w:rsidR="00485D02"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p>
    <w:p w14:paraId="7D8EEF52" w14:textId="77777777" w:rsidR="00485D02" w:rsidRPr="003E1927" w:rsidRDefault="00485D02" w:rsidP="002161B9">
      <w:pPr>
        <w:pBdr>
          <w:top w:val="none" w:sz="0" w:space="0" w:color="000000"/>
          <w:left w:val="none" w:sz="0" w:space="0" w:color="000000"/>
          <w:bottom w:val="none" w:sz="0" w:space="0" w:color="000000"/>
          <w:right w:val="none" w:sz="0" w:space="0" w:color="000000"/>
          <w:between w:val="none" w:sz="0" w:space="0" w:color="000000"/>
        </w:pBdr>
        <w:spacing w:line="276" w:lineRule="auto"/>
        <w:ind w:left="1418" w:hanging="1418"/>
        <w:rPr>
          <w:rFonts w:ascii="Arial" w:eastAsia="Arial" w:hAnsi="Arial" w:cs="Arial"/>
          <w:sz w:val="20"/>
          <w:szCs w:val="20"/>
          <w:u w:val="single"/>
        </w:rPr>
      </w:pPr>
    </w:p>
    <w:p w14:paraId="238693B3" w14:textId="5D9EAB31" w:rsidR="00D36EA1" w:rsidRPr="003E1927" w:rsidRDefault="00045201" w:rsidP="00D36EA1">
      <w:p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w:hAnsi="Arial" w:cs="Arial"/>
          <w:sz w:val="20"/>
          <w:szCs w:val="20"/>
          <w:u w:val="single"/>
        </w:rPr>
      </w:pPr>
      <w:r w:rsidRPr="003E1927">
        <w:rPr>
          <w:rFonts w:ascii="Arial" w:hAnsi="Arial" w:cs="Arial"/>
          <w:sz w:val="20"/>
          <w:szCs w:val="20"/>
          <w:u w:val="single"/>
        </w:rPr>
        <w:t>2026</w:t>
      </w:r>
      <w:r w:rsidR="00D227AE" w:rsidRPr="003E1927">
        <w:rPr>
          <w:rFonts w:ascii="Arial" w:hAnsi="Arial" w:cs="Arial"/>
          <w:sz w:val="20"/>
          <w:szCs w:val="20"/>
          <w:u w:val="single"/>
        </w:rPr>
        <w:t>/</w:t>
      </w:r>
      <w:r w:rsidR="00FE514F" w:rsidRPr="003E1927">
        <w:rPr>
          <w:rFonts w:ascii="Arial" w:hAnsi="Arial" w:cs="Arial"/>
          <w:sz w:val="20"/>
          <w:szCs w:val="20"/>
          <w:u w:val="single"/>
        </w:rPr>
        <w:t>10</w:t>
      </w:r>
      <w:r w:rsidR="003E1927" w:rsidRPr="003E1927">
        <w:rPr>
          <w:rFonts w:ascii="Arial" w:hAnsi="Arial" w:cs="Arial"/>
          <w:sz w:val="20"/>
          <w:szCs w:val="20"/>
          <w:u w:val="single"/>
        </w:rPr>
        <w:t>7</w:t>
      </w:r>
      <w:r w:rsidR="00FD54D5">
        <w:rPr>
          <w:rFonts w:ascii="Arial" w:hAnsi="Arial" w:cs="Arial"/>
          <w:sz w:val="20"/>
          <w:szCs w:val="20"/>
          <w:u w:val="single"/>
        </w:rPr>
        <w:t>3</w:t>
      </w:r>
      <w:r w:rsidR="00D36EA1" w:rsidRPr="003E1927">
        <w:rPr>
          <w:rFonts w:ascii="Arial" w:hAnsi="Arial" w:cs="Arial"/>
          <w:sz w:val="20"/>
          <w:szCs w:val="20"/>
          <w:u w:val="single"/>
        </w:rPr>
        <w:tab/>
      </w:r>
      <w:r w:rsidR="00D36EA1" w:rsidRPr="003E1927">
        <w:rPr>
          <w:rFonts w:ascii="Arial" w:eastAsia="Arial" w:hAnsi="Arial" w:cs="Arial"/>
          <w:sz w:val="20"/>
          <w:szCs w:val="20"/>
          <w:u w:val="single"/>
        </w:rPr>
        <w:t xml:space="preserve">Representatives’ Reports:  </w:t>
      </w:r>
      <w:r w:rsidR="003A5649" w:rsidRPr="003E1927">
        <w:rPr>
          <w:rFonts w:ascii="Arial" w:eastAsia="Arial" w:hAnsi="Arial" w:cs="Arial"/>
          <w:sz w:val="20"/>
          <w:szCs w:val="20"/>
          <w:u w:val="single"/>
        </w:rPr>
        <w:t xml:space="preserve">to discuss and debate any </w:t>
      </w:r>
      <w:r w:rsidR="00C757AF" w:rsidRPr="003E1927">
        <w:rPr>
          <w:rFonts w:ascii="Arial" w:eastAsia="Arial" w:hAnsi="Arial" w:cs="Arial"/>
          <w:sz w:val="20"/>
          <w:szCs w:val="20"/>
          <w:u w:val="single"/>
        </w:rPr>
        <w:t>items</w:t>
      </w:r>
      <w:r w:rsidR="0034395D" w:rsidRPr="003E1927">
        <w:rPr>
          <w:rFonts w:ascii="Arial" w:eastAsia="Arial" w:hAnsi="Arial" w:cs="Arial"/>
          <w:sz w:val="20"/>
          <w:szCs w:val="20"/>
          <w:u w:val="single"/>
        </w:rPr>
        <w:t xml:space="preserve">. </w:t>
      </w:r>
    </w:p>
    <w:p w14:paraId="36E7F5BE" w14:textId="3FB5E672" w:rsidR="00F952FC" w:rsidRPr="003E1927" w:rsidRDefault="00AA08DB" w:rsidP="000212D7">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rPr>
          <w:rFonts w:ascii="Arial" w:hAnsi="Arial" w:cs="Arial"/>
          <w:sz w:val="20"/>
          <w:szCs w:val="20"/>
        </w:rPr>
      </w:pPr>
      <w:r w:rsidRPr="003E1927">
        <w:rPr>
          <w:rFonts w:ascii="Arial" w:hAnsi="Arial" w:cs="Arial"/>
          <w:sz w:val="20"/>
          <w:szCs w:val="20"/>
        </w:rPr>
        <w:t>Litt</w:t>
      </w:r>
      <w:r w:rsidR="009329BA" w:rsidRPr="003E1927">
        <w:rPr>
          <w:rFonts w:ascii="Arial" w:hAnsi="Arial" w:cs="Arial"/>
          <w:sz w:val="20"/>
          <w:szCs w:val="20"/>
        </w:rPr>
        <w:t>le</w:t>
      </w:r>
      <w:r w:rsidRPr="003E1927">
        <w:rPr>
          <w:rFonts w:ascii="Arial" w:hAnsi="Arial" w:cs="Arial"/>
          <w:sz w:val="20"/>
          <w:szCs w:val="20"/>
        </w:rPr>
        <w:t xml:space="preserve"> Hollows / Copperfield </w:t>
      </w:r>
      <w:r w:rsidR="009329BA" w:rsidRPr="003E1927">
        <w:rPr>
          <w:rFonts w:ascii="Arial" w:hAnsi="Arial" w:cs="Arial"/>
          <w:sz w:val="20"/>
          <w:szCs w:val="20"/>
        </w:rPr>
        <w:t xml:space="preserve">Place </w:t>
      </w:r>
      <w:r w:rsidRPr="003E1927">
        <w:rPr>
          <w:rFonts w:ascii="Arial" w:hAnsi="Arial" w:cs="Arial"/>
          <w:sz w:val="20"/>
          <w:szCs w:val="20"/>
        </w:rPr>
        <w:t>Liaison</w:t>
      </w:r>
      <w:r w:rsidR="00F952FC" w:rsidRPr="003E1927">
        <w:rPr>
          <w:rFonts w:ascii="Arial" w:hAnsi="Arial" w:cs="Arial"/>
          <w:sz w:val="20"/>
          <w:szCs w:val="20"/>
        </w:rPr>
        <w:t xml:space="preserve"> - Cllr Elwick</w:t>
      </w:r>
    </w:p>
    <w:p w14:paraId="1DF6A4CB" w14:textId="4CD07D9E" w:rsidR="00966EB5" w:rsidRPr="003E1927" w:rsidRDefault="00206B8E" w:rsidP="00206B8E">
      <w:pPr>
        <w:pStyle w:val="ListParagraph"/>
        <w:numPr>
          <w:ilvl w:val="0"/>
          <w:numId w:val="26"/>
        </w:numPr>
        <w:spacing w:line="276" w:lineRule="auto"/>
        <w:rPr>
          <w:rFonts w:ascii="Arial" w:eastAsia="Arial" w:hAnsi="Arial" w:cs="Arial"/>
          <w:sz w:val="20"/>
          <w:szCs w:val="20"/>
        </w:rPr>
      </w:pPr>
      <w:r w:rsidRPr="003E1927">
        <w:rPr>
          <w:rFonts w:ascii="Arial" w:eastAsia="Arial" w:hAnsi="Arial" w:cs="Arial"/>
          <w:sz w:val="20"/>
          <w:szCs w:val="20"/>
        </w:rPr>
        <w:t>Landscaping – Update on replacing dead trees and hedging.</w:t>
      </w:r>
    </w:p>
    <w:p w14:paraId="652BE5A1" w14:textId="77777777" w:rsidR="00206B8E" w:rsidRPr="003E1927" w:rsidRDefault="00206B8E" w:rsidP="00206B8E">
      <w:pPr>
        <w:pStyle w:val="ListParagraph"/>
        <w:spacing w:line="276" w:lineRule="auto"/>
        <w:ind w:left="1800"/>
        <w:rPr>
          <w:rFonts w:ascii="Arial" w:eastAsia="Arial" w:hAnsi="Arial" w:cs="Arial"/>
          <w:sz w:val="20"/>
          <w:szCs w:val="20"/>
        </w:rPr>
      </w:pPr>
    </w:p>
    <w:p w14:paraId="50375414" w14:textId="1A457242" w:rsidR="00966EB5" w:rsidRPr="003E1927" w:rsidRDefault="00D36EA1" w:rsidP="00385D87">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t xml:space="preserve">Playing </w:t>
      </w:r>
      <w:r w:rsidR="00F952FC" w:rsidRPr="003E1927">
        <w:rPr>
          <w:rFonts w:ascii="Arial" w:eastAsia="Arial" w:hAnsi="Arial" w:cs="Arial"/>
          <w:sz w:val="20"/>
          <w:szCs w:val="20"/>
        </w:rPr>
        <w:t>Field -</w:t>
      </w:r>
      <w:r w:rsidR="005A03B3" w:rsidRPr="003E1927">
        <w:rPr>
          <w:rFonts w:ascii="Arial" w:eastAsia="Arial" w:hAnsi="Arial" w:cs="Arial"/>
          <w:sz w:val="20"/>
          <w:szCs w:val="20"/>
        </w:rPr>
        <w:t xml:space="preserve"> Cllr Elwick</w:t>
      </w:r>
      <w:r w:rsidR="00B96D3C" w:rsidRPr="003E1927">
        <w:rPr>
          <w:rFonts w:ascii="Arial" w:eastAsia="Arial" w:hAnsi="Arial" w:cs="Arial"/>
          <w:sz w:val="20"/>
          <w:szCs w:val="20"/>
        </w:rPr>
        <w:t xml:space="preserve">, </w:t>
      </w:r>
      <w:r w:rsidR="005A03B3" w:rsidRPr="003E1927">
        <w:rPr>
          <w:rFonts w:ascii="Arial" w:eastAsia="Arial" w:hAnsi="Arial" w:cs="Arial"/>
          <w:sz w:val="20"/>
          <w:szCs w:val="20"/>
        </w:rPr>
        <w:t>Cllr Towns</w:t>
      </w:r>
      <w:r w:rsidR="00B96D3C" w:rsidRPr="003E1927">
        <w:rPr>
          <w:rFonts w:ascii="Arial" w:eastAsia="Arial" w:hAnsi="Arial" w:cs="Arial"/>
          <w:sz w:val="20"/>
          <w:szCs w:val="20"/>
        </w:rPr>
        <w:t xml:space="preserve"> and Cllr. Polley</w:t>
      </w:r>
    </w:p>
    <w:p w14:paraId="1A899983" w14:textId="77777777" w:rsidR="00485D02" w:rsidRPr="003E1927" w:rsidRDefault="00485D02" w:rsidP="003E1927">
      <w:pPr>
        <w:pStyle w:val="ListParagraph"/>
        <w:numPr>
          <w:ilvl w:val="0"/>
          <w:numId w:val="26"/>
        </w:numPr>
        <w:pBdr>
          <w:top w:val="none" w:sz="0" w:space="0" w:color="000000"/>
          <w:left w:val="none" w:sz="0" w:space="1" w:color="000000"/>
          <w:bottom w:val="none" w:sz="0" w:space="0" w:color="000000"/>
          <w:right w:val="none" w:sz="0" w:space="0" w:color="000000"/>
          <w:between w:val="none" w:sz="0" w:space="0" w:color="000000"/>
        </w:pBdr>
        <w:rPr>
          <w:rFonts w:ascii="Arial" w:eastAsia="Arial" w:hAnsi="Arial" w:cs="Arial"/>
          <w:color w:val="000000" w:themeColor="text1"/>
          <w:sz w:val="20"/>
          <w:szCs w:val="20"/>
        </w:rPr>
      </w:pPr>
      <w:r w:rsidRPr="003E1927">
        <w:rPr>
          <w:rFonts w:ascii="Arial" w:eastAsia="Arial" w:hAnsi="Arial" w:cs="Arial"/>
          <w:color w:val="000000" w:themeColor="text1"/>
          <w:sz w:val="20"/>
          <w:szCs w:val="20"/>
          <w:u w:val="single"/>
        </w:rPr>
        <w:t>Litter:</w:t>
      </w:r>
      <w:r w:rsidRPr="003E1927">
        <w:rPr>
          <w:rFonts w:ascii="Arial" w:eastAsia="Arial" w:hAnsi="Arial" w:cs="Arial"/>
          <w:color w:val="000000" w:themeColor="text1"/>
          <w:sz w:val="20"/>
          <w:szCs w:val="20"/>
        </w:rPr>
        <w:t xml:space="preserve"> large amounts of bottles and cans left by the goal post and gazebo. Consider installing anti-litter sign inside the playing field.</w:t>
      </w:r>
    </w:p>
    <w:p w14:paraId="2BD300D8" w14:textId="77777777" w:rsidR="00485D02" w:rsidRPr="003E1927" w:rsidRDefault="00485D02" w:rsidP="003E1927">
      <w:pPr>
        <w:pStyle w:val="ListParagraph"/>
        <w:numPr>
          <w:ilvl w:val="0"/>
          <w:numId w:val="26"/>
        </w:numPr>
        <w:pBdr>
          <w:top w:val="none" w:sz="0" w:space="0" w:color="000000"/>
          <w:left w:val="none" w:sz="0" w:space="1" w:color="000000"/>
          <w:bottom w:val="none" w:sz="0" w:space="0" w:color="000000"/>
          <w:right w:val="none" w:sz="0" w:space="0" w:color="000000"/>
          <w:between w:val="none" w:sz="0" w:space="0" w:color="000000"/>
        </w:pBdr>
        <w:rPr>
          <w:rFonts w:ascii="Arial" w:eastAsia="Arial" w:hAnsi="Arial" w:cs="Arial"/>
          <w:color w:val="000000" w:themeColor="text1"/>
          <w:sz w:val="20"/>
          <w:szCs w:val="20"/>
        </w:rPr>
      </w:pPr>
      <w:r w:rsidRPr="003E1927">
        <w:rPr>
          <w:rFonts w:ascii="Arial" w:eastAsia="Arial" w:hAnsi="Arial" w:cs="Arial"/>
          <w:color w:val="000000" w:themeColor="text1"/>
          <w:sz w:val="20"/>
          <w:szCs w:val="20"/>
          <w:u w:val="single"/>
        </w:rPr>
        <w:t>Car park:</w:t>
      </w:r>
      <w:r w:rsidRPr="003E1927">
        <w:rPr>
          <w:rFonts w:ascii="Arial" w:eastAsia="Arial" w:hAnsi="Arial" w:cs="Arial"/>
          <w:color w:val="000000" w:themeColor="text1"/>
          <w:sz w:val="20"/>
          <w:szCs w:val="20"/>
        </w:rPr>
        <w:t xml:space="preserve"> new padlock needed for bollard.</w:t>
      </w:r>
    </w:p>
    <w:p w14:paraId="58D43888" w14:textId="3564C7D8" w:rsidR="00485D02" w:rsidRPr="003E1927" w:rsidRDefault="00485D02" w:rsidP="003E1927">
      <w:pPr>
        <w:pStyle w:val="ListParagraph"/>
        <w:numPr>
          <w:ilvl w:val="0"/>
          <w:numId w:val="26"/>
        </w:numPr>
        <w:pBdr>
          <w:top w:val="none" w:sz="0" w:space="0" w:color="000000"/>
          <w:left w:val="none" w:sz="0" w:space="1" w:color="000000"/>
          <w:bottom w:val="none" w:sz="0" w:space="0" w:color="000000"/>
          <w:right w:val="none" w:sz="0" w:space="0" w:color="000000"/>
          <w:between w:val="none" w:sz="0" w:space="0" w:color="000000"/>
        </w:pBdr>
        <w:rPr>
          <w:rFonts w:ascii="Arial" w:eastAsia="Arial" w:hAnsi="Arial" w:cs="Arial"/>
          <w:color w:val="000000" w:themeColor="text1"/>
          <w:sz w:val="20"/>
          <w:szCs w:val="20"/>
        </w:rPr>
      </w:pPr>
      <w:r w:rsidRPr="003E1927">
        <w:rPr>
          <w:rFonts w:ascii="Arial" w:eastAsia="Arial" w:hAnsi="Arial" w:cs="Arial"/>
          <w:color w:val="000000" w:themeColor="text1"/>
          <w:sz w:val="20"/>
          <w:szCs w:val="20"/>
          <w:u w:val="single"/>
        </w:rPr>
        <w:t>Gazebo:</w:t>
      </w:r>
      <w:r w:rsidRPr="003E1927">
        <w:rPr>
          <w:rFonts w:ascii="Arial" w:eastAsia="Arial" w:hAnsi="Arial" w:cs="Arial"/>
          <w:color w:val="000000" w:themeColor="text1"/>
          <w:sz w:val="20"/>
          <w:szCs w:val="20"/>
        </w:rPr>
        <w:t xml:space="preserve"> damage to a paving slab by the entrance</w:t>
      </w:r>
      <w:r w:rsidR="003E1927" w:rsidRPr="003E1927">
        <w:rPr>
          <w:rFonts w:ascii="Arial" w:eastAsia="Arial" w:hAnsi="Arial" w:cs="Arial"/>
          <w:color w:val="000000" w:themeColor="text1"/>
          <w:sz w:val="20"/>
          <w:szCs w:val="20"/>
        </w:rPr>
        <w:t>.</w:t>
      </w:r>
      <w:r w:rsidRPr="003E1927">
        <w:rPr>
          <w:rFonts w:ascii="Arial" w:eastAsia="Arial" w:hAnsi="Arial" w:cs="Arial"/>
          <w:color w:val="000000" w:themeColor="text1"/>
          <w:sz w:val="20"/>
          <w:szCs w:val="20"/>
        </w:rPr>
        <w:t xml:space="preserve">  </w:t>
      </w:r>
    </w:p>
    <w:p w14:paraId="301959AA" w14:textId="355FC066" w:rsidR="00385D87" w:rsidRPr="003E1927" w:rsidRDefault="00485D02" w:rsidP="00485D02">
      <w:pPr>
        <w:pStyle w:val="ListParagraph"/>
        <w:numPr>
          <w:ilvl w:val="0"/>
          <w:numId w:val="26"/>
        </w:numPr>
        <w:spacing w:line="276" w:lineRule="auto"/>
        <w:rPr>
          <w:rFonts w:ascii="Arial" w:eastAsia="Arial" w:hAnsi="Arial" w:cs="Arial"/>
          <w:sz w:val="20"/>
          <w:szCs w:val="20"/>
        </w:rPr>
      </w:pPr>
      <w:r w:rsidRPr="003E1927">
        <w:rPr>
          <w:rFonts w:ascii="Arial" w:eastAsia="Arial" w:hAnsi="Arial" w:cs="Arial"/>
          <w:color w:val="000000" w:themeColor="text1"/>
          <w:sz w:val="20"/>
          <w:szCs w:val="20"/>
          <w:u w:val="single"/>
        </w:rPr>
        <w:t>Pétanque</w:t>
      </w:r>
      <w:r w:rsidRPr="003E1927">
        <w:rPr>
          <w:rFonts w:ascii="Arial" w:eastAsia="Arial" w:hAnsi="Arial" w:cs="Arial"/>
          <w:color w:val="000000" w:themeColor="text1"/>
          <w:sz w:val="20"/>
          <w:szCs w:val="20"/>
        </w:rPr>
        <w:t>: progress report by the working group on construction</w:t>
      </w:r>
      <w:r w:rsidR="00206B8E" w:rsidRPr="003E1927">
        <w:rPr>
          <w:rFonts w:ascii="Arial" w:eastAsia="Arial" w:hAnsi="Arial" w:cs="Arial"/>
          <w:sz w:val="20"/>
          <w:szCs w:val="20"/>
        </w:rPr>
        <w:t>.</w:t>
      </w:r>
    </w:p>
    <w:p w14:paraId="6C64878B" w14:textId="77777777" w:rsidR="00206B8E" w:rsidRPr="003E1927" w:rsidRDefault="00206B8E" w:rsidP="00206B8E">
      <w:pPr>
        <w:pStyle w:val="ListParagraph"/>
        <w:spacing w:line="276" w:lineRule="auto"/>
        <w:ind w:left="2520"/>
        <w:rPr>
          <w:rFonts w:ascii="Arial" w:eastAsia="Arial" w:hAnsi="Arial" w:cs="Arial"/>
          <w:sz w:val="20"/>
          <w:szCs w:val="20"/>
        </w:rPr>
      </w:pPr>
    </w:p>
    <w:p w14:paraId="4381B4AC" w14:textId="403C0572" w:rsidR="00D36EA1" w:rsidRPr="003E1927" w:rsidRDefault="00D36EA1" w:rsidP="000212D7">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t>Village Hall Liaison</w:t>
      </w:r>
      <w:r w:rsidR="005A03B3" w:rsidRPr="003E1927">
        <w:rPr>
          <w:rFonts w:ascii="Arial" w:eastAsia="Arial" w:hAnsi="Arial" w:cs="Arial"/>
          <w:sz w:val="20"/>
          <w:szCs w:val="20"/>
        </w:rPr>
        <w:t xml:space="preserve"> - Cllr Towns</w:t>
      </w:r>
      <w:r w:rsidR="00011B14">
        <w:rPr>
          <w:rFonts w:ascii="Arial" w:eastAsia="Arial" w:hAnsi="Arial" w:cs="Arial"/>
          <w:sz w:val="20"/>
          <w:szCs w:val="20"/>
        </w:rPr>
        <w:t>.</w:t>
      </w:r>
      <w:r w:rsidR="005A03B3" w:rsidRPr="003E1927">
        <w:rPr>
          <w:rFonts w:ascii="Arial" w:eastAsia="Arial" w:hAnsi="Arial" w:cs="Arial"/>
          <w:sz w:val="20"/>
          <w:szCs w:val="20"/>
        </w:rPr>
        <w:t xml:space="preserve"> </w:t>
      </w:r>
    </w:p>
    <w:p w14:paraId="1DDA2916" w14:textId="77777777" w:rsidR="00F67DB9" w:rsidRPr="003E1927" w:rsidRDefault="00F67DB9" w:rsidP="00F952FC">
      <w:pPr>
        <w:pStyle w:val="ListParagraph"/>
        <w:spacing w:line="276" w:lineRule="auto"/>
        <w:ind w:left="2520"/>
        <w:rPr>
          <w:rFonts w:ascii="Arial" w:eastAsia="Arial" w:hAnsi="Arial" w:cs="Arial"/>
          <w:sz w:val="20"/>
          <w:szCs w:val="20"/>
        </w:rPr>
      </w:pPr>
    </w:p>
    <w:p w14:paraId="33B4CD17" w14:textId="59A9B95C" w:rsidR="00966EB5" w:rsidRPr="003E1927" w:rsidRDefault="007B15B0" w:rsidP="001E1FFE">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t>Community Engagement</w:t>
      </w:r>
      <w:r w:rsidR="00F952FC" w:rsidRPr="003E1927">
        <w:rPr>
          <w:rFonts w:ascii="Arial" w:eastAsia="Arial" w:hAnsi="Arial" w:cs="Arial"/>
          <w:sz w:val="20"/>
          <w:szCs w:val="20"/>
        </w:rPr>
        <w:t xml:space="preserve"> -</w:t>
      </w:r>
      <w:r w:rsidR="002D01D8" w:rsidRPr="003E1927">
        <w:rPr>
          <w:rFonts w:ascii="Arial" w:eastAsia="Arial" w:hAnsi="Arial" w:cs="Arial"/>
          <w:sz w:val="20"/>
          <w:szCs w:val="20"/>
        </w:rPr>
        <w:t xml:space="preserve"> Cllr Nelson</w:t>
      </w:r>
      <w:r w:rsidR="00385D87" w:rsidRPr="003E1927">
        <w:rPr>
          <w:rFonts w:ascii="Arial" w:hAnsi="Arial" w:cs="Arial"/>
          <w:color w:val="333333"/>
          <w:sz w:val="20"/>
          <w:szCs w:val="20"/>
        </w:rPr>
        <w:t xml:space="preserve"> and </w:t>
      </w:r>
      <w:r w:rsidR="00385D87" w:rsidRPr="003E1927">
        <w:rPr>
          <w:rFonts w:ascii="Arial" w:hAnsi="Arial" w:cs="Arial"/>
          <w:color w:val="000000" w:themeColor="text1"/>
          <w:sz w:val="20"/>
          <w:szCs w:val="20"/>
        </w:rPr>
        <w:t>Cllr Stainton</w:t>
      </w:r>
      <w:r w:rsidR="00011B14">
        <w:rPr>
          <w:rFonts w:ascii="Arial" w:hAnsi="Arial" w:cs="Arial"/>
          <w:color w:val="000000" w:themeColor="text1"/>
          <w:sz w:val="20"/>
          <w:szCs w:val="20"/>
        </w:rPr>
        <w:t>.</w:t>
      </w:r>
    </w:p>
    <w:p w14:paraId="6CEA775A" w14:textId="77777777" w:rsidR="00206B8E" w:rsidRPr="003E1927" w:rsidRDefault="00206B8E" w:rsidP="00206B8E">
      <w:pPr>
        <w:pStyle w:val="ListParagraph"/>
        <w:rPr>
          <w:rFonts w:ascii="Arial" w:eastAsia="Arial" w:hAnsi="Arial" w:cs="Arial"/>
          <w:sz w:val="20"/>
          <w:szCs w:val="20"/>
        </w:rPr>
      </w:pPr>
    </w:p>
    <w:p w14:paraId="6AAFB727" w14:textId="77777777" w:rsidR="003E1927" w:rsidRPr="003E1927" w:rsidRDefault="003E1927" w:rsidP="003E1927">
      <w:pPr>
        <w:pStyle w:val="ListParagraph"/>
        <w:numPr>
          <w:ilvl w:val="0"/>
          <w:numId w:val="26"/>
        </w:numPr>
        <w:pBdr>
          <w:top w:val="none" w:sz="0" w:space="0" w:color="000000"/>
          <w:left w:val="none" w:sz="0" w:space="1" w:color="000000"/>
          <w:bottom w:val="none" w:sz="0" w:space="0" w:color="000000"/>
          <w:right w:val="none" w:sz="0" w:space="0" w:color="000000"/>
          <w:between w:val="none" w:sz="0" w:space="0" w:color="000000"/>
        </w:pBdr>
        <w:rPr>
          <w:rFonts w:ascii="Arial" w:hAnsi="Arial" w:cs="Arial"/>
          <w:color w:val="000000" w:themeColor="text1"/>
          <w:sz w:val="20"/>
          <w:szCs w:val="20"/>
        </w:rPr>
      </w:pPr>
      <w:r w:rsidRPr="003E1927">
        <w:rPr>
          <w:rFonts w:ascii="Arial" w:hAnsi="Arial" w:cs="Arial"/>
          <w:color w:val="000000" w:themeColor="text1"/>
          <w:sz w:val="20"/>
          <w:szCs w:val="20"/>
          <w:u w:val="single"/>
        </w:rPr>
        <w:t>Parish website</w:t>
      </w:r>
      <w:r w:rsidRPr="003E1927">
        <w:rPr>
          <w:rFonts w:ascii="Arial" w:hAnsi="Arial" w:cs="Arial"/>
          <w:color w:val="000000" w:themeColor="text1"/>
          <w:sz w:val="20"/>
          <w:szCs w:val="20"/>
        </w:rPr>
        <w:t>: update</w:t>
      </w:r>
    </w:p>
    <w:p w14:paraId="72123279" w14:textId="77777777" w:rsidR="003E1927" w:rsidRPr="003E1927" w:rsidRDefault="003E1927" w:rsidP="003E1927">
      <w:pPr>
        <w:pStyle w:val="ListParagraph"/>
        <w:numPr>
          <w:ilvl w:val="0"/>
          <w:numId w:val="26"/>
        </w:numPr>
        <w:pBdr>
          <w:top w:val="none" w:sz="0" w:space="0" w:color="000000"/>
          <w:left w:val="none" w:sz="0" w:space="1" w:color="000000"/>
          <w:bottom w:val="none" w:sz="0" w:space="0" w:color="000000"/>
          <w:right w:val="none" w:sz="0" w:space="0" w:color="000000"/>
          <w:between w:val="none" w:sz="0" w:space="0" w:color="000000"/>
        </w:pBdr>
        <w:rPr>
          <w:rFonts w:ascii="Arial" w:hAnsi="Arial" w:cs="Arial"/>
          <w:color w:val="000000" w:themeColor="text1"/>
          <w:sz w:val="20"/>
          <w:szCs w:val="20"/>
        </w:rPr>
      </w:pPr>
      <w:r w:rsidRPr="003E1927">
        <w:rPr>
          <w:rFonts w:ascii="Arial" w:hAnsi="Arial" w:cs="Arial"/>
          <w:color w:val="000000" w:themeColor="text1"/>
          <w:sz w:val="20"/>
          <w:szCs w:val="20"/>
          <w:u w:val="single"/>
        </w:rPr>
        <w:t>Parish Christmas card:</w:t>
      </w:r>
      <w:r w:rsidRPr="003E1927">
        <w:rPr>
          <w:rFonts w:ascii="Arial" w:hAnsi="Arial" w:cs="Arial"/>
          <w:color w:val="000000" w:themeColor="text1"/>
          <w:sz w:val="20"/>
          <w:szCs w:val="20"/>
        </w:rPr>
        <w:t xml:space="preserve"> approval to print 400 copies. 2025 cost: £200.00 for design and print. </w:t>
      </w:r>
    </w:p>
    <w:p w14:paraId="183C70AA" w14:textId="77777777" w:rsidR="00F67DB9" w:rsidRPr="003E1927" w:rsidRDefault="00F67DB9" w:rsidP="00084779">
      <w:pPr>
        <w:pStyle w:val="ListParagraph"/>
        <w:spacing w:line="276" w:lineRule="auto"/>
        <w:ind w:left="2520"/>
        <w:rPr>
          <w:rFonts w:ascii="Arial" w:eastAsia="Arial" w:hAnsi="Arial" w:cs="Arial"/>
          <w:sz w:val="20"/>
          <w:szCs w:val="20"/>
        </w:rPr>
      </w:pPr>
    </w:p>
    <w:p w14:paraId="06349ACC" w14:textId="5F38DB2E" w:rsidR="00D36EA1" w:rsidRPr="003E1927" w:rsidRDefault="00D36EA1" w:rsidP="000212D7">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t>Community Safety</w:t>
      </w:r>
      <w:r w:rsidR="002D01D8" w:rsidRPr="003E1927">
        <w:rPr>
          <w:rFonts w:ascii="Arial" w:eastAsia="Arial" w:hAnsi="Arial" w:cs="Arial"/>
          <w:sz w:val="20"/>
          <w:szCs w:val="20"/>
        </w:rPr>
        <w:t xml:space="preserve"> – Cllr Lewis</w:t>
      </w:r>
      <w:r w:rsidR="00011B14">
        <w:rPr>
          <w:rFonts w:ascii="Arial" w:eastAsia="Arial" w:hAnsi="Arial" w:cs="Arial"/>
          <w:sz w:val="20"/>
          <w:szCs w:val="20"/>
        </w:rPr>
        <w:t>.</w:t>
      </w:r>
    </w:p>
    <w:p w14:paraId="45036684" w14:textId="0A7C4B2A" w:rsidR="005A14BB" w:rsidRPr="003E1927" w:rsidRDefault="003E1927" w:rsidP="003A00E3">
      <w:pPr>
        <w:pStyle w:val="ListParagraph"/>
        <w:numPr>
          <w:ilvl w:val="0"/>
          <w:numId w:val="27"/>
        </w:numPr>
        <w:spacing w:line="276" w:lineRule="auto"/>
        <w:rPr>
          <w:rFonts w:ascii="Arial" w:eastAsia="Arial" w:hAnsi="Arial" w:cs="Arial"/>
          <w:sz w:val="20"/>
          <w:szCs w:val="20"/>
        </w:rPr>
      </w:pPr>
      <w:r w:rsidRPr="003E1927">
        <w:rPr>
          <w:rFonts w:ascii="Arial" w:hAnsi="Arial" w:cs="Arial"/>
          <w:color w:val="000000" w:themeColor="text1"/>
          <w:sz w:val="20"/>
          <w:szCs w:val="20"/>
          <w:u w:val="single"/>
        </w:rPr>
        <w:t>Defibrillators:</w:t>
      </w:r>
      <w:r w:rsidRPr="003E1927">
        <w:rPr>
          <w:rFonts w:ascii="Arial" w:hAnsi="Arial" w:cs="Arial"/>
          <w:color w:val="000000" w:themeColor="text1"/>
          <w:sz w:val="20"/>
          <w:szCs w:val="20"/>
        </w:rPr>
        <w:t xml:space="preserve"> updates on training.</w:t>
      </w:r>
      <w:r w:rsidR="003A00E3" w:rsidRPr="003E1927">
        <w:rPr>
          <w:rFonts w:ascii="Arial" w:eastAsia="Arial" w:hAnsi="Arial" w:cs="Arial"/>
          <w:sz w:val="20"/>
          <w:szCs w:val="20"/>
        </w:rPr>
        <w:t xml:space="preserve"> </w:t>
      </w:r>
    </w:p>
    <w:p w14:paraId="436434DB" w14:textId="77777777" w:rsidR="005A14BB" w:rsidRPr="003E1927" w:rsidRDefault="005A14BB" w:rsidP="003A00E3">
      <w:pPr>
        <w:pStyle w:val="ListParagraph"/>
        <w:numPr>
          <w:ilvl w:val="0"/>
          <w:numId w:val="27"/>
        </w:numPr>
        <w:spacing w:line="276" w:lineRule="auto"/>
        <w:rPr>
          <w:rFonts w:ascii="Arial" w:eastAsia="Arial" w:hAnsi="Arial" w:cs="Arial"/>
          <w:sz w:val="20"/>
          <w:szCs w:val="20"/>
        </w:rPr>
      </w:pPr>
      <w:r w:rsidRPr="003E1927">
        <w:rPr>
          <w:rFonts w:ascii="Arial" w:eastAsia="Arial" w:hAnsi="Arial" w:cs="Arial"/>
          <w:sz w:val="20"/>
          <w:szCs w:val="20"/>
        </w:rPr>
        <w:t>Defibrillator at Hollow Lane – Highways License application.</w:t>
      </w:r>
    </w:p>
    <w:p w14:paraId="6455A29F" w14:textId="2BF3CD35" w:rsidR="003A00E3" w:rsidRPr="003E1927" w:rsidRDefault="003A00E3" w:rsidP="003A00E3">
      <w:pPr>
        <w:spacing w:line="276" w:lineRule="auto"/>
        <w:rPr>
          <w:rFonts w:ascii="Arial" w:eastAsia="Arial" w:hAnsi="Arial" w:cs="Arial"/>
          <w:sz w:val="20"/>
          <w:szCs w:val="20"/>
        </w:rPr>
      </w:pPr>
    </w:p>
    <w:p w14:paraId="7C8890C1" w14:textId="50A1210E" w:rsidR="003A5649" w:rsidRPr="003E1927" w:rsidRDefault="00D36EA1" w:rsidP="000212D7">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lastRenderedPageBreak/>
        <w:t xml:space="preserve">Highways </w:t>
      </w:r>
      <w:r w:rsidR="0090373C" w:rsidRPr="003E1927">
        <w:rPr>
          <w:rFonts w:ascii="Arial" w:eastAsia="Arial" w:hAnsi="Arial" w:cs="Arial"/>
          <w:sz w:val="20"/>
          <w:szCs w:val="20"/>
        </w:rPr>
        <w:t>(</w:t>
      </w:r>
      <w:r w:rsidRPr="003E1927">
        <w:rPr>
          <w:rFonts w:ascii="Arial" w:eastAsia="Arial" w:hAnsi="Arial" w:cs="Arial"/>
          <w:sz w:val="20"/>
          <w:szCs w:val="20"/>
        </w:rPr>
        <w:t>include Hedges)</w:t>
      </w:r>
      <w:r w:rsidR="00D94008" w:rsidRPr="003E1927">
        <w:rPr>
          <w:rFonts w:ascii="Arial" w:eastAsia="Arial" w:hAnsi="Arial" w:cs="Arial"/>
          <w:sz w:val="20"/>
          <w:szCs w:val="20"/>
        </w:rPr>
        <w:tab/>
      </w:r>
      <w:r w:rsidR="002D01D8" w:rsidRPr="003E1927">
        <w:rPr>
          <w:rFonts w:ascii="Arial" w:eastAsia="Arial" w:hAnsi="Arial" w:cs="Arial"/>
          <w:sz w:val="20"/>
          <w:szCs w:val="20"/>
        </w:rPr>
        <w:t>- Cllr Towns</w:t>
      </w:r>
      <w:r w:rsidR="00B96D3C" w:rsidRPr="003E1927">
        <w:rPr>
          <w:rFonts w:ascii="Arial" w:eastAsia="Arial" w:hAnsi="Arial" w:cs="Arial"/>
          <w:sz w:val="20"/>
          <w:szCs w:val="20"/>
        </w:rPr>
        <w:t>, Cllr Elwick and Cllr Ballard</w:t>
      </w:r>
    </w:p>
    <w:p w14:paraId="2EF81E73" w14:textId="7FB4E85B" w:rsidR="003E1927" w:rsidRPr="003E1927" w:rsidRDefault="003E1927" w:rsidP="003E1927">
      <w:pPr>
        <w:pStyle w:val="ListParagraph"/>
        <w:spacing w:line="276" w:lineRule="auto"/>
        <w:ind w:left="1800"/>
        <w:rPr>
          <w:rFonts w:ascii="Arial" w:eastAsia="Arial" w:hAnsi="Arial" w:cs="Arial"/>
          <w:sz w:val="20"/>
          <w:szCs w:val="20"/>
        </w:rPr>
      </w:pPr>
      <w:r w:rsidRPr="003E1927">
        <w:rPr>
          <w:rFonts w:ascii="Arial" w:hAnsi="Arial" w:cs="Arial"/>
          <w:color w:val="000000" w:themeColor="text1"/>
          <w:sz w:val="20"/>
          <w:szCs w:val="20"/>
        </w:rPr>
        <w:t>Pothole repairs: update on priority area submitted by our County Councillor</w:t>
      </w:r>
    </w:p>
    <w:p w14:paraId="2B6F3E8B" w14:textId="77777777" w:rsidR="003A00E3" w:rsidRPr="003E1927" w:rsidRDefault="003A00E3" w:rsidP="003A00E3">
      <w:pPr>
        <w:pStyle w:val="ListParagraph"/>
        <w:spacing w:line="276" w:lineRule="auto"/>
        <w:ind w:left="2520"/>
        <w:rPr>
          <w:rFonts w:ascii="Arial" w:eastAsia="Arial" w:hAnsi="Arial" w:cs="Arial"/>
          <w:sz w:val="20"/>
          <w:szCs w:val="20"/>
        </w:rPr>
      </w:pPr>
    </w:p>
    <w:p w14:paraId="7E74C58D" w14:textId="734F46E3" w:rsidR="00D36EA1" w:rsidRPr="003E1927" w:rsidRDefault="00D36EA1" w:rsidP="000212D7">
      <w:pPr>
        <w:pStyle w:val="ListParagraph"/>
        <w:numPr>
          <w:ilvl w:val="0"/>
          <w:numId w:val="3"/>
        </w:numPr>
        <w:spacing w:line="276" w:lineRule="auto"/>
        <w:rPr>
          <w:rFonts w:ascii="Arial" w:eastAsia="Arial" w:hAnsi="Arial" w:cs="Arial"/>
          <w:sz w:val="20"/>
          <w:szCs w:val="20"/>
        </w:rPr>
      </w:pPr>
      <w:r w:rsidRPr="003E1927">
        <w:rPr>
          <w:rFonts w:ascii="Arial" w:eastAsia="Arial" w:hAnsi="Arial" w:cs="Arial"/>
          <w:sz w:val="20"/>
          <w:szCs w:val="20"/>
        </w:rPr>
        <w:t>​</w:t>
      </w:r>
      <w:r w:rsidR="006C3CD7" w:rsidRPr="003E1927">
        <w:rPr>
          <w:rFonts w:ascii="Arial" w:eastAsia="Arial" w:hAnsi="Arial" w:cs="Arial"/>
          <w:sz w:val="20"/>
          <w:szCs w:val="20"/>
        </w:rPr>
        <w:t>Footpaths</w:t>
      </w:r>
      <w:r w:rsidRPr="003E1927">
        <w:rPr>
          <w:rFonts w:ascii="Arial" w:eastAsia="Arial" w:hAnsi="Arial" w:cs="Arial"/>
          <w:sz w:val="20"/>
          <w:szCs w:val="20"/>
        </w:rPr>
        <w:t>/Bridleways</w:t>
      </w:r>
      <w:r w:rsidR="002D01D8" w:rsidRPr="003E1927">
        <w:rPr>
          <w:rFonts w:ascii="Arial" w:eastAsia="Arial" w:hAnsi="Arial" w:cs="Arial"/>
          <w:sz w:val="20"/>
          <w:szCs w:val="20"/>
        </w:rPr>
        <w:t xml:space="preserve"> – Cllr Nelson</w:t>
      </w:r>
      <w:r w:rsidR="00B96D3C" w:rsidRPr="003E1927">
        <w:rPr>
          <w:rFonts w:ascii="Arial" w:eastAsia="Arial" w:hAnsi="Arial" w:cs="Arial"/>
          <w:sz w:val="20"/>
          <w:szCs w:val="20"/>
        </w:rPr>
        <w:t>,</w:t>
      </w:r>
      <w:r w:rsidR="002D01D8" w:rsidRPr="003E1927">
        <w:rPr>
          <w:rFonts w:ascii="Arial" w:eastAsia="Arial" w:hAnsi="Arial" w:cs="Arial"/>
          <w:sz w:val="20"/>
          <w:szCs w:val="20"/>
        </w:rPr>
        <w:t xml:space="preserve"> Cllr Towns</w:t>
      </w:r>
      <w:r w:rsidR="00B96D3C" w:rsidRPr="003E1927">
        <w:rPr>
          <w:rFonts w:ascii="Arial" w:eastAsia="Arial" w:hAnsi="Arial" w:cs="Arial"/>
          <w:sz w:val="20"/>
          <w:szCs w:val="20"/>
        </w:rPr>
        <w:t xml:space="preserve"> and Cllr. Polley</w:t>
      </w:r>
    </w:p>
    <w:p w14:paraId="154F66EC" w14:textId="3ADCD654" w:rsidR="00F952FC" w:rsidRPr="003E1927" w:rsidRDefault="003A00E3" w:rsidP="003A00E3">
      <w:pPr>
        <w:pStyle w:val="ListParagraph"/>
        <w:numPr>
          <w:ilvl w:val="0"/>
          <w:numId w:val="27"/>
        </w:numPr>
        <w:spacing w:line="276" w:lineRule="auto"/>
        <w:rPr>
          <w:rFonts w:ascii="Arial" w:eastAsia="Arial" w:hAnsi="Arial" w:cs="Arial"/>
          <w:sz w:val="20"/>
          <w:szCs w:val="20"/>
        </w:rPr>
      </w:pPr>
      <w:r w:rsidRPr="003E1927">
        <w:rPr>
          <w:rFonts w:ascii="Arial" w:eastAsia="Arial" w:hAnsi="Arial" w:cs="Arial"/>
          <w:sz w:val="20"/>
          <w:szCs w:val="20"/>
        </w:rPr>
        <w:t>Footpath audit – progress report.</w:t>
      </w:r>
    </w:p>
    <w:p w14:paraId="26799DCD" w14:textId="77777777" w:rsidR="003A00E3" w:rsidRPr="003E1927" w:rsidRDefault="003A00E3" w:rsidP="003A00E3">
      <w:pPr>
        <w:pStyle w:val="ListParagraph"/>
        <w:spacing w:line="276" w:lineRule="auto"/>
        <w:ind w:left="2520"/>
        <w:rPr>
          <w:rFonts w:ascii="Arial" w:eastAsia="Arial" w:hAnsi="Arial" w:cs="Arial"/>
          <w:sz w:val="20"/>
          <w:szCs w:val="20"/>
        </w:rPr>
      </w:pPr>
    </w:p>
    <w:p w14:paraId="36012879" w14:textId="797D3649" w:rsidR="001E1FFE" w:rsidRPr="003E1927" w:rsidRDefault="005A14BB" w:rsidP="000212D7">
      <w:pPr>
        <w:pStyle w:val="ListParagraph"/>
        <w:numPr>
          <w:ilvl w:val="0"/>
          <w:numId w:val="3"/>
        </w:numPr>
        <w:spacing w:line="276" w:lineRule="auto"/>
        <w:rPr>
          <w:rFonts w:ascii="Arial" w:eastAsia="Arial" w:hAnsi="Arial" w:cs="Arial"/>
          <w:bCs/>
          <w:color w:val="000000" w:themeColor="text1"/>
          <w:sz w:val="20"/>
          <w:szCs w:val="20"/>
        </w:rPr>
      </w:pPr>
      <w:r w:rsidRPr="003E1927">
        <w:rPr>
          <w:rFonts w:ascii="Arial" w:eastAsia="Arial" w:hAnsi="Arial" w:cs="Arial"/>
          <w:color w:val="000000" w:themeColor="text1"/>
          <w:sz w:val="20"/>
          <w:szCs w:val="20"/>
        </w:rPr>
        <w:t>Nature Recovery</w:t>
      </w:r>
      <w:r w:rsidR="001E1FFE" w:rsidRPr="003E1927">
        <w:rPr>
          <w:rFonts w:ascii="Arial" w:eastAsia="Arial" w:hAnsi="Arial" w:cs="Arial"/>
          <w:bCs/>
          <w:color w:val="000000" w:themeColor="text1"/>
          <w:sz w:val="20"/>
          <w:szCs w:val="20"/>
        </w:rPr>
        <w:t>. – Cllr Lewis</w:t>
      </w:r>
      <w:r w:rsidR="00B96D3C" w:rsidRPr="003E1927">
        <w:rPr>
          <w:rFonts w:ascii="Arial" w:eastAsia="Arial" w:hAnsi="Arial" w:cs="Arial"/>
          <w:bCs/>
          <w:color w:val="000000" w:themeColor="text1"/>
          <w:sz w:val="20"/>
          <w:szCs w:val="20"/>
        </w:rPr>
        <w:t xml:space="preserve"> and Cllr Ballard</w:t>
      </w:r>
      <w:r w:rsidR="001E1FFE" w:rsidRPr="003E1927">
        <w:rPr>
          <w:rFonts w:ascii="Arial" w:eastAsia="Arial" w:hAnsi="Arial" w:cs="Arial"/>
          <w:bCs/>
          <w:color w:val="000000" w:themeColor="text1"/>
          <w:sz w:val="20"/>
          <w:szCs w:val="20"/>
        </w:rPr>
        <w:t>.</w:t>
      </w:r>
    </w:p>
    <w:p w14:paraId="0B4FCA06" w14:textId="77777777" w:rsidR="003E1927" w:rsidRPr="003E1927" w:rsidRDefault="003E1927" w:rsidP="003E1927">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Cs/>
          <w:color w:val="000000" w:themeColor="text1"/>
          <w:sz w:val="20"/>
          <w:szCs w:val="20"/>
        </w:rPr>
      </w:pPr>
      <w:r w:rsidRPr="003E1927">
        <w:rPr>
          <w:rFonts w:ascii="Arial" w:eastAsia="Arial" w:hAnsi="Arial" w:cs="Arial"/>
          <w:bCs/>
          <w:color w:val="000000" w:themeColor="text1"/>
          <w:sz w:val="20"/>
          <w:szCs w:val="20"/>
        </w:rPr>
        <w:t>Impact of drought on young trees planted along Chignal Road.</w:t>
      </w:r>
    </w:p>
    <w:p w14:paraId="76DCAFC3" w14:textId="77777777" w:rsidR="003E1927" w:rsidRPr="00162382" w:rsidRDefault="003E1927" w:rsidP="003E1927">
      <w:pPr>
        <w:pStyle w:val="ListParagraph"/>
        <w:spacing w:line="276" w:lineRule="auto"/>
        <w:ind w:left="1800"/>
        <w:rPr>
          <w:rFonts w:ascii="Arial" w:eastAsia="Arial" w:hAnsi="Arial" w:cs="Arial"/>
          <w:bCs/>
          <w:color w:val="000000" w:themeColor="text1"/>
          <w:sz w:val="20"/>
          <w:szCs w:val="20"/>
        </w:rPr>
      </w:pPr>
    </w:p>
    <w:p w14:paraId="625C435F" w14:textId="2D0C0B2C" w:rsidR="009E0738" w:rsidRPr="00162382" w:rsidRDefault="00045201" w:rsidP="00F96528">
      <w:pPr>
        <w:pBdr>
          <w:top w:val="none" w:sz="0" w:space="31" w:color="000000"/>
          <w:left w:val="none" w:sz="0" w:space="0" w:color="000000"/>
          <w:bottom w:val="none" w:sz="0" w:space="0" w:color="000000"/>
          <w:right w:val="none" w:sz="0" w:space="0" w:color="000000"/>
          <w:between w:val="none" w:sz="0" w:space="0" w:color="000000"/>
        </w:pBdr>
        <w:spacing w:line="276" w:lineRule="auto"/>
        <w:rPr>
          <w:rFonts w:ascii="Arial" w:hAnsi="Arial" w:cs="Arial"/>
          <w:sz w:val="20"/>
          <w:szCs w:val="20"/>
          <w:u w:val="single"/>
        </w:rPr>
      </w:pPr>
      <w:r w:rsidRPr="00162382">
        <w:rPr>
          <w:rFonts w:ascii="Arial" w:hAnsi="Arial" w:cs="Arial"/>
          <w:sz w:val="20"/>
          <w:szCs w:val="20"/>
          <w:u w:val="single"/>
        </w:rPr>
        <w:t>2026</w:t>
      </w:r>
      <w:r w:rsidR="00D227AE" w:rsidRPr="00162382">
        <w:rPr>
          <w:rFonts w:ascii="Arial" w:hAnsi="Arial" w:cs="Arial"/>
          <w:sz w:val="20"/>
          <w:szCs w:val="20"/>
          <w:u w:val="single"/>
        </w:rPr>
        <w:t>/</w:t>
      </w:r>
      <w:r w:rsidR="0034395D" w:rsidRPr="00162382">
        <w:rPr>
          <w:rFonts w:ascii="Arial" w:hAnsi="Arial" w:cs="Arial"/>
          <w:sz w:val="20"/>
          <w:szCs w:val="20"/>
          <w:u w:val="single"/>
        </w:rPr>
        <w:t>10</w:t>
      </w:r>
      <w:r w:rsidR="00FD54D5">
        <w:rPr>
          <w:rFonts w:ascii="Arial" w:hAnsi="Arial" w:cs="Arial"/>
          <w:sz w:val="20"/>
          <w:szCs w:val="20"/>
          <w:u w:val="single"/>
        </w:rPr>
        <w:t>74</w:t>
      </w:r>
      <w:r w:rsidR="00C07C8A" w:rsidRPr="00162382">
        <w:rPr>
          <w:rFonts w:ascii="Arial" w:hAnsi="Arial" w:cs="Arial"/>
          <w:sz w:val="20"/>
          <w:szCs w:val="20"/>
          <w:u w:val="single"/>
        </w:rPr>
        <w:tab/>
        <w:t>I</w:t>
      </w:r>
      <w:r w:rsidR="009D1F99" w:rsidRPr="00162382">
        <w:rPr>
          <w:rFonts w:ascii="Arial" w:hAnsi="Arial" w:cs="Arial"/>
          <w:sz w:val="20"/>
          <w:szCs w:val="20"/>
          <w:u w:val="single"/>
        </w:rPr>
        <w:t xml:space="preserve">tems for </w:t>
      </w:r>
      <w:r w:rsidR="00E566FE" w:rsidRPr="00162382">
        <w:rPr>
          <w:rFonts w:ascii="Arial" w:hAnsi="Arial" w:cs="Arial"/>
          <w:sz w:val="20"/>
          <w:szCs w:val="20"/>
          <w:u w:val="single"/>
        </w:rPr>
        <w:t xml:space="preserve">the </w:t>
      </w:r>
      <w:r w:rsidR="009D1F99" w:rsidRPr="00162382">
        <w:rPr>
          <w:rFonts w:ascii="Arial" w:hAnsi="Arial" w:cs="Arial"/>
          <w:sz w:val="20"/>
          <w:szCs w:val="20"/>
          <w:u w:val="single"/>
        </w:rPr>
        <w:t>next Agenda</w:t>
      </w:r>
      <w:r w:rsidR="00FE780B" w:rsidRPr="00162382">
        <w:rPr>
          <w:rFonts w:ascii="Arial" w:hAnsi="Arial" w:cs="Arial"/>
          <w:sz w:val="20"/>
          <w:szCs w:val="20"/>
          <w:u w:val="single"/>
        </w:rPr>
        <w:t>:</w:t>
      </w:r>
    </w:p>
    <w:p w14:paraId="750F5567" w14:textId="684C3784" w:rsidR="002A0DAC" w:rsidRPr="00162382" w:rsidRDefault="002A0DAC" w:rsidP="002A0DAC">
      <w:pPr>
        <w:rPr>
          <w:rFonts w:ascii="Arial" w:hAnsi="Arial" w:cs="Arial"/>
          <w:color w:val="333333"/>
          <w:sz w:val="20"/>
          <w:szCs w:val="20"/>
        </w:rPr>
      </w:pPr>
    </w:p>
    <w:p w14:paraId="4EFAC0C2" w14:textId="7B74B51F" w:rsidR="002A0DAC" w:rsidRPr="00162382" w:rsidRDefault="002A0DAC" w:rsidP="002A0DAC">
      <w:pPr>
        <w:rPr>
          <w:rFonts w:ascii="Arial" w:hAnsi="Arial" w:cs="Arial"/>
          <w:b/>
          <w:bCs/>
          <w:color w:val="333333"/>
          <w:sz w:val="20"/>
          <w:szCs w:val="20"/>
          <w:u w:val="single"/>
        </w:rPr>
      </w:pPr>
      <w:r w:rsidRPr="00162382">
        <w:rPr>
          <w:rFonts w:ascii="Arial" w:hAnsi="Arial" w:cs="Arial"/>
          <w:b/>
          <w:bCs/>
          <w:color w:val="333333"/>
          <w:sz w:val="20"/>
          <w:szCs w:val="20"/>
          <w:u w:val="single"/>
        </w:rPr>
        <w:t>Next meetings:</w:t>
      </w:r>
    </w:p>
    <w:p w14:paraId="32E9D852" w14:textId="77777777" w:rsidR="00975723" w:rsidRPr="00162382" w:rsidRDefault="00975723" w:rsidP="00975723">
      <w:pPr>
        <w:rPr>
          <w:rFonts w:ascii="Arial" w:hAnsi="Arial" w:cs="Arial"/>
          <w:b/>
          <w:sz w:val="20"/>
          <w:szCs w:val="20"/>
        </w:rPr>
      </w:pPr>
    </w:p>
    <w:p w14:paraId="7F448327" w14:textId="77777777" w:rsidR="00FE514F" w:rsidRPr="00162382" w:rsidRDefault="00FE514F" w:rsidP="00FE514F">
      <w:pPr>
        <w:pStyle w:val="ListParagraph"/>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Arial" w:hAnsi="Arial" w:cs="Arial"/>
          <w:sz w:val="20"/>
          <w:szCs w:val="20"/>
        </w:rPr>
      </w:pPr>
      <w:r w:rsidRPr="00162382">
        <w:rPr>
          <w:rFonts w:ascii="Arial" w:hAnsi="Arial" w:cs="Arial"/>
          <w:sz w:val="20"/>
          <w:szCs w:val="20"/>
        </w:rPr>
        <w:t>Monday 09</w:t>
      </w:r>
      <w:r w:rsidRPr="00162382">
        <w:rPr>
          <w:rFonts w:ascii="Arial" w:hAnsi="Arial" w:cs="Arial"/>
          <w:sz w:val="20"/>
          <w:szCs w:val="20"/>
          <w:vertAlign w:val="superscript"/>
        </w:rPr>
        <w:t>th</w:t>
      </w:r>
      <w:r w:rsidRPr="00162382">
        <w:rPr>
          <w:rFonts w:ascii="Arial" w:hAnsi="Arial" w:cs="Arial"/>
          <w:sz w:val="20"/>
          <w:szCs w:val="20"/>
        </w:rPr>
        <w:t xml:space="preserve"> November 2026</w:t>
      </w:r>
      <w:r w:rsidRPr="00162382">
        <w:rPr>
          <w:rFonts w:ascii="Arial" w:hAnsi="Arial" w:cs="Arial"/>
          <w:sz w:val="20"/>
          <w:szCs w:val="20"/>
        </w:rPr>
        <w:tab/>
      </w:r>
      <w:r w:rsidRPr="00162382">
        <w:rPr>
          <w:rFonts w:ascii="Arial" w:hAnsi="Arial" w:cs="Arial"/>
          <w:sz w:val="20"/>
          <w:szCs w:val="20"/>
        </w:rPr>
        <w:tab/>
        <w:t>Bi-Monthly Meeting</w:t>
      </w:r>
    </w:p>
    <w:p w14:paraId="02685E84" w14:textId="77777777" w:rsidR="00FE514F" w:rsidRPr="00162382" w:rsidRDefault="00FE514F" w:rsidP="00FE514F">
      <w:pPr>
        <w:pStyle w:val="ListParagraph"/>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Arial" w:hAnsi="Arial" w:cs="Arial"/>
          <w:sz w:val="20"/>
          <w:szCs w:val="20"/>
        </w:rPr>
      </w:pPr>
      <w:r w:rsidRPr="00162382">
        <w:rPr>
          <w:rFonts w:ascii="Arial" w:hAnsi="Arial" w:cs="Arial"/>
          <w:sz w:val="20"/>
          <w:szCs w:val="20"/>
        </w:rPr>
        <w:t>Monday 11</w:t>
      </w:r>
      <w:r w:rsidRPr="00162382">
        <w:rPr>
          <w:rFonts w:ascii="Arial" w:hAnsi="Arial" w:cs="Arial"/>
          <w:sz w:val="20"/>
          <w:szCs w:val="20"/>
          <w:vertAlign w:val="superscript"/>
        </w:rPr>
        <w:t>th</w:t>
      </w:r>
      <w:r w:rsidRPr="00162382">
        <w:rPr>
          <w:rFonts w:ascii="Arial" w:hAnsi="Arial" w:cs="Arial"/>
          <w:sz w:val="20"/>
          <w:szCs w:val="20"/>
        </w:rPr>
        <w:t xml:space="preserve"> January 2027</w:t>
      </w:r>
      <w:r w:rsidRPr="00162382">
        <w:rPr>
          <w:rFonts w:ascii="Arial" w:hAnsi="Arial" w:cs="Arial"/>
          <w:sz w:val="20"/>
          <w:szCs w:val="20"/>
        </w:rPr>
        <w:tab/>
      </w:r>
      <w:r w:rsidRPr="00162382">
        <w:rPr>
          <w:rFonts w:ascii="Arial" w:hAnsi="Arial" w:cs="Arial"/>
          <w:sz w:val="20"/>
          <w:szCs w:val="20"/>
        </w:rPr>
        <w:tab/>
        <w:t>Bi-Monthly Meeting</w:t>
      </w:r>
    </w:p>
    <w:p w14:paraId="78FE9E6E" w14:textId="77777777" w:rsidR="00FE514F" w:rsidRPr="00162382" w:rsidRDefault="00FE514F" w:rsidP="00FE514F">
      <w:pPr>
        <w:pStyle w:val="ListParagraph"/>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Arial" w:hAnsi="Arial" w:cs="Arial"/>
          <w:sz w:val="20"/>
          <w:szCs w:val="20"/>
        </w:rPr>
      </w:pPr>
      <w:r w:rsidRPr="00162382">
        <w:rPr>
          <w:rFonts w:ascii="Arial" w:hAnsi="Arial" w:cs="Arial"/>
          <w:sz w:val="20"/>
          <w:szCs w:val="20"/>
        </w:rPr>
        <w:t>Monday 08</w:t>
      </w:r>
      <w:r w:rsidRPr="00162382">
        <w:rPr>
          <w:rFonts w:ascii="Arial" w:hAnsi="Arial" w:cs="Arial"/>
          <w:sz w:val="20"/>
          <w:szCs w:val="20"/>
          <w:vertAlign w:val="superscript"/>
        </w:rPr>
        <w:t>th</w:t>
      </w:r>
      <w:r w:rsidRPr="00162382">
        <w:rPr>
          <w:rFonts w:ascii="Arial" w:hAnsi="Arial" w:cs="Arial"/>
          <w:sz w:val="20"/>
          <w:szCs w:val="20"/>
        </w:rPr>
        <w:t xml:space="preserve"> March 2027</w:t>
      </w:r>
      <w:r w:rsidRPr="00162382">
        <w:rPr>
          <w:rFonts w:ascii="Arial" w:hAnsi="Arial" w:cs="Arial"/>
          <w:sz w:val="20"/>
          <w:szCs w:val="20"/>
        </w:rPr>
        <w:tab/>
      </w:r>
      <w:r w:rsidRPr="00162382">
        <w:rPr>
          <w:rFonts w:ascii="Arial" w:hAnsi="Arial" w:cs="Arial"/>
          <w:sz w:val="20"/>
          <w:szCs w:val="20"/>
        </w:rPr>
        <w:tab/>
        <w:t>Annual Parish Meeting and Bi-Monthly Meeting</w:t>
      </w:r>
    </w:p>
    <w:p w14:paraId="5B10CFCF" w14:textId="77777777" w:rsidR="00FE514F" w:rsidRPr="00162382" w:rsidRDefault="00FE514F" w:rsidP="00FE514F">
      <w:pPr>
        <w:pStyle w:val="ListParagraph"/>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Arial" w:hAnsi="Arial" w:cs="Arial"/>
          <w:sz w:val="20"/>
          <w:szCs w:val="20"/>
        </w:rPr>
      </w:pPr>
      <w:r w:rsidRPr="00162382">
        <w:rPr>
          <w:rFonts w:ascii="Arial" w:hAnsi="Arial" w:cs="Arial"/>
          <w:sz w:val="20"/>
          <w:szCs w:val="20"/>
        </w:rPr>
        <w:t>Monday 10t</w:t>
      </w:r>
      <w:r w:rsidRPr="00162382">
        <w:rPr>
          <w:rFonts w:ascii="Arial" w:hAnsi="Arial" w:cs="Arial"/>
          <w:sz w:val="20"/>
          <w:szCs w:val="20"/>
          <w:vertAlign w:val="superscript"/>
        </w:rPr>
        <w:t>h</w:t>
      </w:r>
      <w:r w:rsidRPr="00162382">
        <w:rPr>
          <w:rFonts w:ascii="Arial" w:hAnsi="Arial" w:cs="Arial"/>
          <w:sz w:val="20"/>
          <w:szCs w:val="20"/>
        </w:rPr>
        <w:t xml:space="preserve"> May 2027</w:t>
      </w:r>
      <w:r w:rsidRPr="00162382">
        <w:rPr>
          <w:rFonts w:ascii="Arial" w:hAnsi="Arial" w:cs="Arial"/>
          <w:sz w:val="20"/>
          <w:szCs w:val="20"/>
        </w:rPr>
        <w:tab/>
      </w:r>
      <w:r w:rsidRPr="00162382">
        <w:rPr>
          <w:rFonts w:ascii="Arial" w:hAnsi="Arial" w:cs="Arial"/>
          <w:sz w:val="20"/>
          <w:szCs w:val="20"/>
        </w:rPr>
        <w:tab/>
      </w:r>
      <w:r w:rsidRPr="00162382">
        <w:rPr>
          <w:rFonts w:ascii="Arial" w:hAnsi="Arial" w:cs="Arial"/>
          <w:sz w:val="20"/>
          <w:szCs w:val="20"/>
        </w:rPr>
        <w:tab/>
        <w:t>Annual General Meeting and Bi-Monthly Meeting</w:t>
      </w:r>
    </w:p>
    <w:p w14:paraId="372E4A45" w14:textId="77777777" w:rsidR="00E47FB2" w:rsidRPr="00162382" w:rsidRDefault="00E47FB2" w:rsidP="00975723">
      <w:pPr>
        <w:rPr>
          <w:rFonts w:ascii="Arial" w:hAnsi="Arial" w:cs="Arial"/>
          <w:b/>
          <w:sz w:val="20"/>
          <w:szCs w:val="20"/>
        </w:rPr>
      </w:pPr>
    </w:p>
    <w:sectPr w:rsidR="00E47FB2" w:rsidRPr="00162382" w:rsidSect="003878E2">
      <w:footerReference w:type="default" r:id="rId16"/>
      <w:pgSz w:w="11906" w:h="16838" w:code="9"/>
      <w:pgMar w:top="709" w:right="1080" w:bottom="709" w:left="108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03CE" w14:textId="77777777" w:rsidR="00EC1390" w:rsidRDefault="00EC1390">
      <w:r>
        <w:separator/>
      </w:r>
    </w:p>
  </w:endnote>
  <w:endnote w:type="continuationSeparator" w:id="0">
    <w:p w14:paraId="149185B3" w14:textId="77777777" w:rsidR="00EC1390" w:rsidRDefault="00EC1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5CF1" w14:textId="77777777" w:rsidR="00067EDE" w:rsidRDefault="00067EDE">
    <w:pPr>
      <w:tabs>
        <w:tab w:val="center" w:pos="4513"/>
        <w:tab w:val="right" w:pos="9026"/>
      </w:tabs>
      <w:rPr>
        <w:rFonts w:ascii="Calibri" w:eastAsia="Calibri" w:hAnsi="Calibri" w:cs="Calibri"/>
        <w:sz w:val="22"/>
        <w:szCs w:val="22"/>
      </w:rPr>
    </w:pPr>
    <w:r>
      <w:rPr>
        <w:rFonts w:ascii="Calibri" w:eastAsia="Calibri" w:hAnsi="Calibri" w:cs="Calibri"/>
        <w:sz w:val="22"/>
        <w:szCs w:val="22"/>
      </w:rPr>
      <w:fldChar w:fldCharType="begin"/>
    </w:r>
    <w:r>
      <w:rPr>
        <w:rFonts w:ascii="Calibri" w:eastAsia="Calibri" w:hAnsi="Calibri" w:cs="Calibri"/>
        <w:sz w:val="22"/>
        <w:szCs w:val="22"/>
      </w:rPr>
      <w:instrText>PAGE</w:instrText>
    </w:r>
    <w:r>
      <w:rPr>
        <w:rFonts w:ascii="Calibri" w:eastAsia="Calibri" w:hAnsi="Calibri" w:cs="Calibri"/>
        <w:sz w:val="22"/>
        <w:szCs w:val="22"/>
      </w:rPr>
      <w:fldChar w:fldCharType="separate"/>
    </w:r>
    <w:r w:rsidR="005D5EE3">
      <w:rPr>
        <w:rFonts w:ascii="Calibri" w:eastAsia="Calibri" w:hAnsi="Calibri" w:cs="Calibri"/>
        <w:noProof/>
        <w:sz w:val="22"/>
        <w:szCs w:val="22"/>
      </w:rPr>
      <w:t>1</w:t>
    </w:r>
    <w:r>
      <w:rPr>
        <w:rFonts w:ascii="Calibri" w:eastAsia="Calibri" w:hAnsi="Calibri" w:cs="Calibri"/>
        <w:sz w:val="22"/>
        <w:szCs w:val="22"/>
      </w:rPr>
      <w:fldChar w:fldCharType="end"/>
    </w:r>
  </w:p>
  <w:p w14:paraId="4D535BF9" w14:textId="77777777" w:rsidR="00067EDE" w:rsidRDefault="00067EDE">
    <w:pPr>
      <w:tabs>
        <w:tab w:val="center" w:pos="4513"/>
        <w:tab w:val="right" w:pos="9026"/>
      </w:tabs>
      <w:spacing w:after="708"/>
      <w:rPr>
        <w:rFonts w:ascii="Calibri" w:eastAsia="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9E1F3" w14:textId="77777777" w:rsidR="00EC1390" w:rsidRDefault="00EC1390">
      <w:r>
        <w:separator/>
      </w:r>
    </w:p>
  </w:footnote>
  <w:footnote w:type="continuationSeparator" w:id="0">
    <w:p w14:paraId="60EFF61B" w14:textId="77777777" w:rsidR="00EC1390" w:rsidRDefault="00EC1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60E6"/>
    <w:multiLevelType w:val="hybridMultilevel"/>
    <w:tmpl w:val="655CDB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2143EA"/>
    <w:multiLevelType w:val="hybridMultilevel"/>
    <w:tmpl w:val="93EA0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F34C5"/>
    <w:multiLevelType w:val="hybridMultilevel"/>
    <w:tmpl w:val="7584CE8A"/>
    <w:lvl w:ilvl="0" w:tplc="354CFFF0">
      <w:start w:val="2026"/>
      <w:numFmt w:val="bullet"/>
      <w:lvlText w:val="-"/>
      <w:lvlJc w:val="left"/>
      <w:pPr>
        <w:ind w:left="1080" w:hanging="360"/>
      </w:pPr>
      <w:rPr>
        <w:rFonts w:ascii="Tahoma" w:eastAsia="Arial"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0" w:hanging="360"/>
      </w:pPr>
      <w:rPr>
        <w:rFonts w:ascii="Symbol" w:hAnsi="Symbol" w:hint="default"/>
      </w:rPr>
    </w:lvl>
    <w:lvl w:ilvl="4" w:tplc="08090003">
      <w:start w:val="1"/>
      <w:numFmt w:val="bullet"/>
      <w:lvlText w:val="o"/>
      <w:lvlJc w:val="left"/>
      <w:pPr>
        <w:ind w:left="72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2160" w:hanging="360"/>
      </w:pPr>
      <w:rPr>
        <w:rFonts w:ascii="Symbol" w:hAnsi="Symbol" w:hint="default"/>
      </w:rPr>
    </w:lvl>
    <w:lvl w:ilvl="7" w:tplc="08090003" w:tentative="1">
      <w:start w:val="1"/>
      <w:numFmt w:val="bullet"/>
      <w:lvlText w:val="o"/>
      <w:lvlJc w:val="left"/>
      <w:pPr>
        <w:ind w:left="2880" w:hanging="360"/>
      </w:pPr>
      <w:rPr>
        <w:rFonts w:ascii="Courier New" w:hAnsi="Courier New" w:cs="Courier New" w:hint="default"/>
      </w:rPr>
    </w:lvl>
    <w:lvl w:ilvl="8" w:tplc="08090005" w:tentative="1">
      <w:start w:val="1"/>
      <w:numFmt w:val="bullet"/>
      <w:lvlText w:val=""/>
      <w:lvlJc w:val="left"/>
      <w:pPr>
        <w:ind w:left="3600" w:hanging="360"/>
      </w:pPr>
      <w:rPr>
        <w:rFonts w:ascii="Wingdings" w:hAnsi="Wingdings" w:hint="default"/>
      </w:rPr>
    </w:lvl>
  </w:abstractNum>
  <w:abstractNum w:abstractNumId="3" w15:restartNumberingAfterBreak="0">
    <w:nsid w:val="13B52CEF"/>
    <w:multiLevelType w:val="hybridMultilevel"/>
    <w:tmpl w:val="303A83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73C034E"/>
    <w:multiLevelType w:val="hybridMultilevel"/>
    <w:tmpl w:val="E75409D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DAD35D3"/>
    <w:multiLevelType w:val="hybridMultilevel"/>
    <w:tmpl w:val="2C46F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934CE"/>
    <w:multiLevelType w:val="hybridMultilevel"/>
    <w:tmpl w:val="0AB414F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60F34A6"/>
    <w:multiLevelType w:val="multilevel"/>
    <w:tmpl w:val="6EDC81BE"/>
    <w:lvl w:ilvl="0">
      <w:start w:val="1"/>
      <w:numFmt w:val="decimal"/>
      <w:lvlText w:val="%1."/>
      <w:lvlJc w:val="left"/>
      <w:pPr>
        <w:ind w:left="720" w:hanging="720"/>
      </w:pPr>
      <w:rPr>
        <w:rFonts w:ascii="Arial" w:eastAsia="Arial" w:hAnsi="Arial" w:cs="Arial"/>
        <w:b/>
        <w:color w:val="000000"/>
        <w:u w:val="none"/>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8" w15:restartNumberingAfterBreak="0">
    <w:nsid w:val="2B4D54BD"/>
    <w:multiLevelType w:val="hybridMultilevel"/>
    <w:tmpl w:val="6F0A4E2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30671745"/>
    <w:multiLevelType w:val="hybridMultilevel"/>
    <w:tmpl w:val="E902A0D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31D27C3D"/>
    <w:multiLevelType w:val="hybridMultilevel"/>
    <w:tmpl w:val="516C1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928E0"/>
    <w:multiLevelType w:val="hybridMultilevel"/>
    <w:tmpl w:val="AA8C6378"/>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33E10040"/>
    <w:multiLevelType w:val="multilevel"/>
    <w:tmpl w:val="C7940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C340FA"/>
    <w:multiLevelType w:val="multilevel"/>
    <w:tmpl w:val="DE1ED0E8"/>
    <w:lvl w:ilvl="0">
      <w:start w:val="1"/>
      <w:numFmt w:val="decimal"/>
      <w:lvlText w:val="%1."/>
      <w:lvlJc w:val="left"/>
      <w:pPr>
        <w:ind w:left="720" w:hanging="720"/>
      </w:pPr>
      <w:rPr>
        <w:rFonts w:ascii="Arial" w:eastAsia="Arial" w:hAnsi="Arial" w:cs="Arial"/>
        <w:b/>
        <w:color w:val="000000"/>
        <w:u w:val="none"/>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4" w15:restartNumberingAfterBreak="0">
    <w:nsid w:val="40D55CC2"/>
    <w:multiLevelType w:val="hybridMultilevel"/>
    <w:tmpl w:val="A3C2E2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2BB3EC6"/>
    <w:multiLevelType w:val="hybridMultilevel"/>
    <w:tmpl w:val="F8D0F900"/>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16" w15:restartNumberingAfterBreak="0">
    <w:nsid w:val="46932B69"/>
    <w:multiLevelType w:val="hybridMultilevel"/>
    <w:tmpl w:val="EDF0969A"/>
    <w:lvl w:ilvl="0" w:tplc="9C7CE2E4">
      <w:start w:val="1"/>
      <w:numFmt w:val="upperLetter"/>
      <w:lvlText w:val="%1)"/>
      <w:lvlJc w:val="left"/>
      <w:pPr>
        <w:ind w:left="1800" w:hanging="360"/>
      </w:pPr>
      <w:rPr>
        <w:rFonts w:hint="default"/>
        <w:b w:val="0"/>
        <w:bCs/>
        <w:color w:val="auto"/>
      </w:rPr>
    </w:lvl>
    <w:lvl w:ilvl="1" w:tplc="0809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9033312"/>
    <w:multiLevelType w:val="hybridMultilevel"/>
    <w:tmpl w:val="F200A86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125FD4"/>
    <w:multiLevelType w:val="hybridMultilevel"/>
    <w:tmpl w:val="16C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9746CD"/>
    <w:multiLevelType w:val="hybridMultilevel"/>
    <w:tmpl w:val="B3B232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C88499A"/>
    <w:multiLevelType w:val="hybridMultilevel"/>
    <w:tmpl w:val="CFC664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4C982000"/>
    <w:multiLevelType w:val="hybridMultilevel"/>
    <w:tmpl w:val="1EF87D72"/>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F2486F50">
      <w:start w:val="1"/>
      <w:numFmt w:val="lowerLetter"/>
      <w:lvlText w:val="%5)"/>
      <w:lvlJc w:val="left"/>
      <w:pPr>
        <w:ind w:left="3600" w:hanging="360"/>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D462E64"/>
    <w:multiLevelType w:val="hybridMultilevel"/>
    <w:tmpl w:val="3A0C33B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3" w15:restartNumberingAfterBreak="0">
    <w:nsid w:val="558775F6"/>
    <w:multiLevelType w:val="hybridMultilevel"/>
    <w:tmpl w:val="7A76851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7912AA8"/>
    <w:multiLevelType w:val="hybridMultilevel"/>
    <w:tmpl w:val="6104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951F57"/>
    <w:multiLevelType w:val="hybridMultilevel"/>
    <w:tmpl w:val="531C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1B4CAF"/>
    <w:multiLevelType w:val="hybridMultilevel"/>
    <w:tmpl w:val="45A42C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FB55DD8"/>
    <w:multiLevelType w:val="hybridMultilevel"/>
    <w:tmpl w:val="CCF802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544947"/>
    <w:multiLevelType w:val="hybridMultilevel"/>
    <w:tmpl w:val="CEB81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713B40"/>
    <w:multiLevelType w:val="multilevel"/>
    <w:tmpl w:val="6EDC81BE"/>
    <w:lvl w:ilvl="0">
      <w:start w:val="1"/>
      <w:numFmt w:val="decimal"/>
      <w:lvlText w:val="%1."/>
      <w:lvlJc w:val="left"/>
      <w:pPr>
        <w:ind w:left="720" w:hanging="720"/>
      </w:pPr>
      <w:rPr>
        <w:rFonts w:ascii="Arial" w:eastAsia="Arial" w:hAnsi="Arial" w:cs="Arial"/>
        <w:b/>
        <w:color w:val="000000"/>
        <w:u w:val="none"/>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0" w15:restartNumberingAfterBreak="0">
    <w:nsid w:val="70BA5C66"/>
    <w:multiLevelType w:val="hybridMultilevel"/>
    <w:tmpl w:val="DB280756"/>
    <w:lvl w:ilvl="0" w:tplc="B82C0D0C">
      <w:start w:val="2026"/>
      <w:numFmt w:val="bullet"/>
      <w:lvlText w:val="-"/>
      <w:lvlJc w:val="left"/>
      <w:pPr>
        <w:ind w:left="3240" w:hanging="360"/>
      </w:pPr>
      <w:rPr>
        <w:rFonts w:ascii="Tahoma" w:eastAsia="Arial" w:hAnsi="Tahoma" w:cs="Tahoma"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1" w15:restartNumberingAfterBreak="0">
    <w:nsid w:val="70E671DD"/>
    <w:multiLevelType w:val="multilevel"/>
    <w:tmpl w:val="EA3C8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556526"/>
    <w:multiLevelType w:val="hybridMultilevel"/>
    <w:tmpl w:val="6DC2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780AD1"/>
    <w:multiLevelType w:val="hybridMultilevel"/>
    <w:tmpl w:val="697650E4"/>
    <w:lvl w:ilvl="0" w:tplc="354CFFF0">
      <w:start w:val="2026"/>
      <w:numFmt w:val="bullet"/>
      <w:lvlText w:val="-"/>
      <w:lvlJc w:val="left"/>
      <w:pPr>
        <w:ind w:left="3960" w:hanging="360"/>
      </w:pPr>
      <w:rPr>
        <w:rFonts w:ascii="Tahoma" w:eastAsia="Arial" w:hAnsi="Tahoma" w:cs="Tahoma"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34" w15:restartNumberingAfterBreak="0">
    <w:nsid w:val="73CD4228"/>
    <w:multiLevelType w:val="hybridMultilevel"/>
    <w:tmpl w:val="86B8EB2A"/>
    <w:lvl w:ilvl="0" w:tplc="354CFFF0">
      <w:start w:val="2026"/>
      <w:numFmt w:val="bullet"/>
      <w:lvlText w:val="-"/>
      <w:lvlJc w:val="left"/>
      <w:pPr>
        <w:ind w:left="5760" w:hanging="360"/>
      </w:pPr>
      <w:rPr>
        <w:rFonts w:ascii="Tahoma" w:eastAsia="Arial" w:hAnsi="Tahoma" w:cs="Tahoma"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5" w15:restartNumberingAfterBreak="0">
    <w:nsid w:val="767829A9"/>
    <w:multiLevelType w:val="multilevel"/>
    <w:tmpl w:val="DE1ED0E8"/>
    <w:lvl w:ilvl="0">
      <w:start w:val="1"/>
      <w:numFmt w:val="decimal"/>
      <w:lvlText w:val="%1."/>
      <w:lvlJc w:val="left"/>
      <w:pPr>
        <w:ind w:left="720" w:hanging="720"/>
      </w:pPr>
      <w:rPr>
        <w:rFonts w:ascii="Arial" w:eastAsia="Arial" w:hAnsi="Arial" w:cs="Arial"/>
        <w:b/>
        <w:color w:val="000000"/>
        <w:u w:val="none"/>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6" w15:restartNumberingAfterBreak="0">
    <w:nsid w:val="7BC218F4"/>
    <w:multiLevelType w:val="hybridMultilevel"/>
    <w:tmpl w:val="DD4AF1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611016828">
    <w:abstractNumId w:val="29"/>
  </w:num>
  <w:num w:numId="2" w16cid:durableId="24982528">
    <w:abstractNumId w:val="35"/>
  </w:num>
  <w:num w:numId="3" w16cid:durableId="1561137321">
    <w:abstractNumId w:val="16"/>
  </w:num>
  <w:num w:numId="4" w16cid:durableId="2042851950">
    <w:abstractNumId w:val="23"/>
  </w:num>
  <w:num w:numId="5" w16cid:durableId="1246762111">
    <w:abstractNumId w:val="17"/>
  </w:num>
  <w:num w:numId="6" w16cid:durableId="1410808802">
    <w:abstractNumId w:val="20"/>
  </w:num>
  <w:num w:numId="7" w16cid:durableId="1446459659">
    <w:abstractNumId w:val="22"/>
  </w:num>
  <w:num w:numId="8" w16cid:durableId="939721610">
    <w:abstractNumId w:val="6"/>
  </w:num>
  <w:num w:numId="9" w16cid:durableId="967472020">
    <w:abstractNumId w:val="4"/>
  </w:num>
  <w:num w:numId="10" w16cid:durableId="1298293488">
    <w:abstractNumId w:val="21"/>
  </w:num>
  <w:num w:numId="11" w16cid:durableId="1586188661">
    <w:abstractNumId w:val="14"/>
  </w:num>
  <w:num w:numId="12" w16cid:durableId="2022924041">
    <w:abstractNumId w:val="26"/>
  </w:num>
  <w:num w:numId="13" w16cid:durableId="1224365526">
    <w:abstractNumId w:val="19"/>
  </w:num>
  <w:num w:numId="14" w16cid:durableId="253132613">
    <w:abstractNumId w:val="5"/>
  </w:num>
  <w:num w:numId="15" w16cid:durableId="935210247">
    <w:abstractNumId w:val="24"/>
  </w:num>
  <w:num w:numId="16" w16cid:durableId="827988195">
    <w:abstractNumId w:val="1"/>
  </w:num>
  <w:num w:numId="17" w16cid:durableId="924535139">
    <w:abstractNumId w:val="9"/>
  </w:num>
  <w:num w:numId="18" w16cid:durableId="1754811769">
    <w:abstractNumId w:val="13"/>
  </w:num>
  <w:num w:numId="19" w16cid:durableId="345137557">
    <w:abstractNumId w:val="7"/>
  </w:num>
  <w:num w:numId="20" w16cid:durableId="199635323">
    <w:abstractNumId w:val="36"/>
  </w:num>
  <w:num w:numId="21" w16cid:durableId="423302753">
    <w:abstractNumId w:val="15"/>
  </w:num>
  <w:num w:numId="22" w16cid:durableId="1186362095">
    <w:abstractNumId w:val="0"/>
  </w:num>
  <w:num w:numId="23" w16cid:durableId="905531477">
    <w:abstractNumId w:val="3"/>
  </w:num>
  <w:num w:numId="24" w16cid:durableId="144854966">
    <w:abstractNumId w:val="18"/>
  </w:num>
  <w:num w:numId="25" w16cid:durableId="1989285097">
    <w:abstractNumId w:val="27"/>
  </w:num>
  <w:num w:numId="26" w16cid:durableId="1970165639">
    <w:abstractNumId w:val="8"/>
  </w:num>
  <w:num w:numId="27" w16cid:durableId="1158576333">
    <w:abstractNumId w:val="11"/>
  </w:num>
  <w:num w:numId="28" w16cid:durableId="258873230">
    <w:abstractNumId w:val="30"/>
  </w:num>
  <w:num w:numId="29" w16cid:durableId="1802916512">
    <w:abstractNumId w:val="33"/>
  </w:num>
  <w:num w:numId="30" w16cid:durableId="357631079">
    <w:abstractNumId w:val="2"/>
  </w:num>
  <w:num w:numId="31" w16cid:durableId="854880319">
    <w:abstractNumId w:val="34"/>
  </w:num>
  <w:num w:numId="32" w16cid:durableId="252321969">
    <w:abstractNumId w:val="25"/>
  </w:num>
  <w:num w:numId="33" w16cid:durableId="579488301">
    <w:abstractNumId w:val="12"/>
  </w:num>
  <w:num w:numId="34" w16cid:durableId="1781995192">
    <w:abstractNumId w:val="31"/>
  </w:num>
  <w:num w:numId="35" w16cid:durableId="538007280">
    <w:abstractNumId w:val="32"/>
  </w:num>
  <w:num w:numId="36" w16cid:durableId="971058206">
    <w:abstractNumId w:val="10"/>
  </w:num>
  <w:num w:numId="37" w16cid:durableId="356125625">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4D"/>
    <w:rsid w:val="0000517E"/>
    <w:rsid w:val="00006CE9"/>
    <w:rsid w:val="00007E01"/>
    <w:rsid w:val="00011B14"/>
    <w:rsid w:val="00013468"/>
    <w:rsid w:val="000134F6"/>
    <w:rsid w:val="000212D7"/>
    <w:rsid w:val="00021CCF"/>
    <w:rsid w:val="00022EA0"/>
    <w:rsid w:val="00023E49"/>
    <w:rsid w:val="000251DD"/>
    <w:rsid w:val="00030161"/>
    <w:rsid w:val="00030B03"/>
    <w:rsid w:val="00033833"/>
    <w:rsid w:val="00040DD7"/>
    <w:rsid w:val="00045201"/>
    <w:rsid w:val="0005530D"/>
    <w:rsid w:val="00065364"/>
    <w:rsid w:val="00067416"/>
    <w:rsid w:val="00067EDE"/>
    <w:rsid w:val="000726EE"/>
    <w:rsid w:val="00076C4D"/>
    <w:rsid w:val="00080A8E"/>
    <w:rsid w:val="00082C55"/>
    <w:rsid w:val="00084779"/>
    <w:rsid w:val="000850BC"/>
    <w:rsid w:val="0009670B"/>
    <w:rsid w:val="000B0653"/>
    <w:rsid w:val="000C596F"/>
    <w:rsid w:val="000D0CEE"/>
    <w:rsid w:val="000D283B"/>
    <w:rsid w:val="000D3848"/>
    <w:rsid w:val="000D3B15"/>
    <w:rsid w:val="000D57CF"/>
    <w:rsid w:val="000D6AC0"/>
    <w:rsid w:val="000D7F60"/>
    <w:rsid w:val="000E7D49"/>
    <w:rsid w:val="000F1BA1"/>
    <w:rsid w:val="000F7079"/>
    <w:rsid w:val="00106D15"/>
    <w:rsid w:val="00107506"/>
    <w:rsid w:val="00131DFB"/>
    <w:rsid w:val="00134918"/>
    <w:rsid w:val="001434B8"/>
    <w:rsid w:val="001450F9"/>
    <w:rsid w:val="001475BF"/>
    <w:rsid w:val="00162382"/>
    <w:rsid w:val="00164C19"/>
    <w:rsid w:val="00171E85"/>
    <w:rsid w:val="001733F8"/>
    <w:rsid w:val="00175E01"/>
    <w:rsid w:val="00193389"/>
    <w:rsid w:val="00196DE6"/>
    <w:rsid w:val="001A1890"/>
    <w:rsid w:val="001A2EF5"/>
    <w:rsid w:val="001B4CB7"/>
    <w:rsid w:val="001B7552"/>
    <w:rsid w:val="001C15E3"/>
    <w:rsid w:val="001C6561"/>
    <w:rsid w:val="001D034F"/>
    <w:rsid w:val="001D110D"/>
    <w:rsid w:val="001D229B"/>
    <w:rsid w:val="001D3869"/>
    <w:rsid w:val="001D4E14"/>
    <w:rsid w:val="001E1FFE"/>
    <w:rsid w:val="001E554D"/>
    <w:rsid w:val="001F03AD"/>
    <w:rsid w:val="001F1F91"/>
    <w:rsid w:val="001F5867"/>
    <w:rsid w:val="00200D78"/>
    <w:rsid w:val="0020574C"/>
    <w:rsid w:val="002063CE"/>
    <w:rsid w:val="00206522"/>
    <w:rsid w:val="00206B8E"/>
    <w:rsid w:val="00214F56"/>
    <w:rsid w:val="002161B9"/>
    <w:rsid w:val="00221F7D"/>
    <w:rsid w:val="002300D0"/>
    <w:rsid w:val="00237193"/>
    <w:rsid w:val="00254232"/>
    <w:rsid w:val="0026750C"/>
    <w:rsid w:val="002740E7"/>
    <w:rsid w:val="00275BDF"/>
    <w:rsid w:val="002779BA"/>
    <w:rsid w:val="00281CD8"/>
    <w:rsid w:val="00292AE6"/>
    <w:rsid w:val="00293553"/>
    <w:rsid w:val="002A0DAC"/>
    <w:rsid w:val="002A13C3"/>
    <w:rsid w:val="002A76A9"/>
    <w:rsid w:val="002B26A1"/>
    <w:rsid w:val="002B4961"/>
    <w:rsid w:val="002D01D8"/>
    <w:rsid w:val="002E34F7"/>
    <w:rsid w:val="002E6CE5"/>
    <w:rsid w:val="002E6F09"/>
    <w:rsid w:val="002F1811"/>
    <w:rsid w:val="00301A4D"/>
    <w:rsid w:val="00302AF7"/>
    <w:rsid w:val="00302CCE"/>
    <w:rsid w:val="00304183"/>
    <w:rsid w:val="00307A23"/>
    <w:rsid w:val="00310A63"/>
    <w:rsid w:val="00311E8B"/>
    <w:rsid w:val="00311EF1"/>
    <w:rsid w:val="0031203C"/>
    <w:rsid w:val="00312C35"/>
    <w:rsid w:val="003333A0"/>
    <w:rsid w:val="00334C0E"/>
    <w:rsid w:val="00343268"/>
    <w:rsid w:val="0034395D"/>
    <w:rsid w:val="003462A8"/>
    <w:rsid w:val="00346361"/>
    <w:rsid w:val="003472B6"/>
    <w:rsid w:val="003516FC"/>
    <w:rsid w:val="00351B78"/>
    <w:rsid w:val="003607FC"/>
    <w:rsid w:val="00366E36"/>
    <w:rsid w:val="00372661"/>
    <w:rsid w:val="003741B3"/>
    <w:rsid w:val="003803D4"/>
    <w:rsid w:val="00381E77"/>
    <w:rsid w:val="0038207C"/>
    <w:rsid w:val="00382FA5"/>
    <w:rsid w:val="00384CF4"/>
    <w:rsid w:val="00385D87"/>
    <w:rsid w:val="003878E2"/>
    <w:rsid w:val="003911B7"/>
    <w:rsid w:val="00395BB0"/>
    <w:rsid w:val="003A00E3"/>
    <w:rsid w:val="003A1923"/>
    <w:rsid w:val="003A24E7"/>
    <w:rsid w:val="003A4DC8"/>
    <w:rsid w:val="003A5649"/>
    <w:rsid w:val="003A7347"/>
    <w:rsid w:val="003B696D"/>
    <w:rsid w:val="003B7A74"/>
    <w:rsid w:val="003C0D90"/>
    <w:rsid w:val="003E1927"/>
    <w:rsid w:val="003F1E33"/>
    <w:rsid w:val="00402B1B"/>
    <w:rsid w:val="0040389B"/>
    <w:rsid w:val="00405137"/>
    <w:rsid w:val="004123D6"/>
    <w:rsid w:val="004139D8"/>
    <w:rsid w:val="0041651E"/>
    <w:rsid w:val="0041663A"/>
    <w:rsid w:val="0041727C"/>
    <w:rsid w:val="0042293B"/>
    <w:rsid w:val="00422EF8"/>
    <w:rsid w:val="00426E41"/>
    <w:rsid w:val="00430F4E"/>
    <w:rsid w:val="00434245"/>
    <w:rsid w:val="0043562E"/>
    <w:rsid w:val="00441E44"/>
    <w:rsid w:val="00447B3D"/>
    <w:rsid w:val="00463D46"/>
    <w:rsid w:val="004649E1"/>
    <w:rsid w:val="004670F8"/>
    <w:rsid w:val="0047314F"/>
    <w:rsid w:val="00473969"/>
    <w:rsid w:val="0048187A"/>
    <w:rsid w:val="00485D02"/>
    <w:rsid w:val="00492779"/>
    <w:rsid w:val="00493CC4"/>
    <w:rsid w:val="0049642F"/>
    <w:rsid w:val="004A1751"/>
    <w:rsid w:val="004A6FF9"/>
    <w:rsid w:val="004B26D7"/>
    <w:rsid w:val="004B30CF"/>
    <w:rsid w:val="004B332C"/>
    <w:rsid w:val="004C1090"/>
    <w:rsid w:val="004C21BB"/>
    <w:rsid w:val="004D44CB"/>
    <w:rsid w:val="004D5AE8"/>
    <w:rsid w:val="004E0A8D"/>
    <w:rsid w:val="004E2A92"/>
    <w:rsid w:val="004E308E"/>
    <w:rsid w:val="004E6A5F"/>
    <w:rsid w:val="004F0002"/>
    <w:rsid w:val="004F3459"/>
    <w:rsid w:val="004F3EA6"/>
    <w:rsid w:val="004F7612"/>
    <w:rsid w:val="004F7735"/>
    <w:rsid w:val="00501243"/>
    <w:rsid w:val="005030A5"/>
    <w:rsid w:val="00506180"/>
    <w:rsid w:val="00515ACC"/>
    <w:rsid w:val="00517E4C"/>
    <w:rsid w:val="00517FA5"/>
    <w:rsid w:val="00523DB5"/>
    <w:rsid w:val="00524D6F"/>
    <w:rsid w:val="00526EFE"/>
    <w:rsid w:val="00531B2F"/>
    <w:rsid w:val="005369A4"/>
    <w:rsid w:val="005503E6"/>
    <w:rsid w:val="005563B0"/>
    <w:rsid w:val="00570FDA"/>
    <w:rsid w:val="00575258"/>
    <w:rsid w:val="00575DD1"/>
    <w:rsid w:val="00585BE2"/>
    <w:rsid w:val="00591860"/>
    <w:rsid w:val="005A03B3"/>
    <w:rsid w:val="005A1340"/>
    <w:rsid w:val="005A14BB"/>
    <w:rsid w:val="005A1671"/>
    <w:rsid w:val="005B36D1"/>
    <w:rsid w:val="005C56E3"/>
    <w:rsid w:val="005C64B3"/>
    <w:rsid w:val="005D5EE3"/>
    <w:rsid w:val="005E6B90"/>
    <w:rsid w:val="005F1A2D"/>
    <w:rsid w:val="005F5E45"/>
    <w:rsid w:val="00602B94"/>
    <w:rsid w:val="006078C9"/>
    <w:rsid w:val="006119B3"/>
    <w:rsid w:val="00615C4D"/>
    <w:rsid w:val="00627C79"/>
    <w:rsid w:val="006309F0"/>
    <w:rsid w:val="00635E96"/>
    <w:rsid w:val="006445E3"/>
    <w:rsid w:val="00646E8E"/>
    <w:rsid w:val="00650CB3"/>
    <w:rsid w:val="00654BBE"/>
    <w:rsid w:val="00656D58"/>
    <w:rsid w:val="0067614B"/>
    <w:rsid w:val="006779DE"/>
    <w:rsid w:val="00680FB4"/>
    <w:rsid w:val="00684991"/>
    <w:rsid w:val="00695931"/>
    <w:rsid w:val="006B1D35"/>
    <w:rsid w:val="006B202E"/>
    <w:rsid w:val="006B3163"/>
    <w:rsid w:val="006B4B62"/>
    <w:rsid w:val="006B7463"/>
    <w:rsid w:val="006B7C3E"/>
    <w:rsid w:val="006C3CD7"/>
    <w:rsid w:val="006D4130"/>
    <w:rsid w:val="006D4179"/>
    <w:rsid w:val="006F15F3"/>
    <w:rsid w:val="006F1C2E"/>
    <w:rsid w:val="006F5534"/>
    <w:rsid w:val="006F637C"/>
    <w:rsid w:val="00701FDE"/>
    <w:rsid w:val="00706C1D"/>
    <w:rsid w:val="0071418F"/>
    <w:rsid w:val="00715264"/>
    <w:rsid w:val="007154A7"/>
    <w:rsid w:val="00717CF0"/>
    <w:rsid w:val="0072769D"/>
    <w:rsid w:val="00734585"/>
    <w:rsid w:val="0074092B"/>
    <w:rsid w:val="00747AC0"/>
    <w:rsid w:val="0075577F"/>
    <w:rsid w:val="0075725A"/>
    <w:rsid w:val="00765903"/>
    <w:rsid w:val="007663B5"/>
    <w:rsid w:val="007768E5"/>
    <w:rsid w:val="007806D0"/>
    <w:rsid w:val="0079122F"/>
    <w:rsid w:val="007918FB"/>
    <w:rsid w:val="00792178"/>
    <w:rsid w:val="0079422F"/>
    <w:rsid w:val="00795151"/>
    <w:rsid w:val="007A268C"/>
    <w:rsid w:val="007A3FF1"/>
    <w:rsid w:val="007B15B0"/>
    <w:rsid w:val="007C5DA1"/>
    <w:rsid w:val="007C7FB4"/>
    <w:rsid w:val="007D24D1"/>
    <w:rsid w:val="007D6D37"/>
    <w:rsid w:val="007E669C"/>
    <w:rsid w:val="007E67DB"/>
    <w:rsid w:val="007F2725"/>
    <w:rsid w:val="007F3732"/>
    <w:rsid w:val="007F74D1"/>
    <w:rsid w:val="0081589A"/>
    <w:rsid w:val="008169FA"/>
    <w:rsid w:val="00817CDB"/>
    <w:rsid w:val="00824576"/>
    <w:rsid w:val="008301D7"/>
    <w:rsid w:val="008321DD"/>
    <w:rsid w:val="00833577"/>
    <w:rsid w:val="0084616D"/>
    <w:rsid w:val="00846286"/>
    <w:rsid w:val="00851690"/>
    <w:rsid w:val="00851708"/>
    <w:rsid w:val="00856EFA"/>
    <w:rsid w:val="00857E87"/>
    <w:rsid w:val="00860067"/>
    <w:rsid w:val="0086117C"/>
    <w:rsid w:val="00861C44"/>
    <w:rsid w:val="00862A5A"/>
    <w:rsid w:val="008649D5"/>
    <w:rsid w:val="00873E96"/>
    <w:rsid w:val="00882289"/>
    <w:rsid w:val="00883E92"/>
    <w:rsid w:val="008939C8"/>
    <w:rsid w:val="008A098B"/>
    <w:rsid w:val="008A15F9"/>
    <w:rsid w:val="008A2768"/>
    <w:rsid w:val="008A3E9D"/>
    <w:rsid w:val="008A7044"/>
    <w:rsid w:val="008A774D"/>
    <w:rsid w:val="008C3E97"/>
    <w:rsid w:val="008D55F3"/>
    <w:rsid w:val="008D7CEA"/>
    <w:rsid w:val="008E1936"/>
    <w:rsid w:val="00900D55"/>
    <w:rsid w:val="0090351A"/>
    <w:rsid w:val="0090373C"/>
    <w:rsid w:val="009041AA"/>
    <w:rsid w:val="00905207"/>
    <w:rsid w:val="00915411"/>
    <w:rsid w:val="0092098E"/>
    <w:rsid w:val="00925FE5"/>
    <w:rsid w:val="00926345"/>
    <w:rsid w:val="00930285"/>
    <w:rsid w:val="009329BA"/>
    <w:rsid w:val="00945538"/>
    <w:rsid w:val="00947296"/>
    <w:rsid w:val="00956BA4"/>
    <w:rsid w:val="00966EB5"/>
    <w:rsid w:val="00975229"/>
    <w:rsid w:val="00975723"/>
    <w:rsid w:val="009821B8"/>
    <w:rsid w:val="009825F8"/>
    <w:rsid w:val="00990744"/>
    <w:rsid w:val="00991F2C"/>
    <w:rsid w:val="00992F05"/>
    <w:rsid w:val="0099567B"/>
    <w:rsid w:val="009A114C"/>
    <w:rsid w:val="009A46B3"/>
    <w:rsid w:val="009A7AD7"/>
    <w:rsid w:val="009B0AC5"/>
    <w:rsid w:val="009B4AAC"/>
    <w:rsid w:val="009C7FFE"/>
    <w:rsid w:val="009D1F99"/>
    <w:rsid w:val="009D2AFE"/>
    <w:rsid w:val="009E0738"/>
    <w:rsid w:val="009F2EE5"/>
    <w:rsid w:val="009F3A78"/>
    <w:rsid w:val="009F7492"/>
    <w:rsid w:val="00A05119"/>
    <w:rsid w:val="00A10E70"/>
    <w:rsid w:val="00A16E8B"/>
    <w:rsid w:val="00A25911"/>
    <w:rsid w:val="00A2730A"/>
    <w:rsid w:val="00A3221F"/>
    <w:rsid w:val="00A40560"/>
    <w:rsid w:val="00A4385F"/>
    <w:rsid w:val="00A52CCB"/>
    <w:rsid w:val="00A54F07"/>
    <w:rsid w:val="00A56D20"/>
    <w:rsid w:val="00A56E20"/>
    <w:rsid w:val="00A579CE"/>
    <w:rsid w:val="00A63011"/>
    <w:rsid w:val="00A64893"/>
    <w:rsid w:val="00A66C26"/>
    <w:rsid w:val="00A70598"/>
    <w:rsid w:val="00A71412"/>
    <w:rsid w:val="00A75C25"/>
    <w:rsid w:val="00A76F73"/>
    <w:rsid w:val="00A82432"/>
    <w:rsid w:val="00A85AE5"/>
    <w:rsid w:val="00A92A26"/>
    <w:rsid w:val="00A9359A"/>
    <w:rsid w:val="00A93782"/>
    <w:rsid w:val="00AA08DB"/>
    <w:rsid w:val="00AA1A57"/>
    <w:rsid w:val="00AA5187"/>
    <w:rsid w:val="00AB503E"/>
    <w:rsid w:val="00AC10AF"/>
    <w:rsid w:val="00AC1568"/>
    <w:rsid w:val="00AC377B"/>
    <w:rsid w:val="00AC48BB"/>
    <w:rsid w:val="00AC4F4F"/>
    <w:rsid w:val="00AC655E"/>
    <w:rsid w:val="00AD0D30"/>
    <w:rsid w:val="00AD207C"/>
    <w:rsid w:val="00AE0A7C"/>
    <w:rsid w:val="00AE5072"/>
    <w:rsid w:val="00AF1379"/>
    <w:rsid w:val="00AF69DD"/>
    <w:rsid w:val="00AF6D41"/>
    <w:rsid w:val="00B02980"/>
    <w:rsid w:val="00B0348E"/>
    <w:rsid w:val="00B12BCA"/>
    <w:rsid w:val="00B16F48"/>
    <w:rsid w:val="00B228F6"/>
    <w:rsid w:val="00B23B15"/>
    <w:rsid w:val="00B24158"/>
    <w:rsid w:val="00B30658"/>
    <w:rsid w:val="00B317E6"/>
    <w:rsid w:val="00B3508D"/>
    <w:rsid w:val="00B41C07"/>
    <w:rsid w:val="00B4614D"/>
    <w:rsid w:val="00B462CC"/>
    <w:rsid w:val="00B55DE3"/>
    <w:rsid w:val="00B572EB"/>
    <w:rsid w:val="00B57723"/>
    <w:rsid w:val="00B62070"/>
    <w:rsid w:val="00B63573"/>
    <w:rsid w:val="00B67854"/>
    <w:rsid w:val="00B67B9D"/>
    <w:rsid w:val="00B716A4"/>
    <w:rsid w:val="00B829A4"/>
    <w:rsid w:val="00B853AE"/>
    <w:rsid w:val="00B92616"/>
    <w:rsid w:val="00B96D3C"/>
    <w:rsid w:val="00B97F0E"/>
    <w:rsid w:val="00BA7949"/>
    <w:rsid w:val="00BB66DD"/>
    <w:rsid w:val="00BC6A7F"/>
    <w:rsid w:val="00BD0B8B"/>
    <w:rsid w:val="00BD3A13"/>
    <w:rsid w:val="00BE03DD"/>
    <w:rsid w:val="00BE1FF1"/>
    <w:rsid w:val="00BE33E9"/>
    <w:rsid w:val="00C07C8A"/>
    <w:rsid w:val="00C34337"/>
    <w:rsid w:val="00C41807"/>
    <w:rsid w:val="00C42B61"/>
    <w:rsid w:val="00C5010F"/>
    <w:rsid w:val="00C50F9A"/>
    <w:rsid w:val="00C51782"/>
    <w:rsid w:val="00C5411C"/>
    <w:rsid w:val="00C630E0"/>
    <w:rsid w:val="00C64636"/>
    <w:rsid w:val="00C654B7"/>
    <w:rsid w:val="00C66B26"/>
    <w:rsid w:val="00C70E56"/>
    <w:rsid w:val="00C757AF"/>
    <w:rsid w:val="00C77228"/>
    <w:rsid w:val="00C83325"/>
    <w:rsid w:val="00C93CD7"/>
    <w:rsid w:val="00CA1E17"/>
    <w:rsid w:val="00CB0FD3"/>
    <w:rsid w:val="00CB1E85"/>
    <w:rsid w:val="00CB7D71"/>
    <w:rsid w:val="00CC235D"/>
    <w:rsid w:val="00CD47DB"/>
    <w:rsid w:val="00CE3C3D"/>
    <w:rsid w:val="00CF6633"/>
    <w:rsid w:val="00D21F34"/>
    <w:rsid w:val="00D2258E"/>
    <w:rsid w:val="00D227AE"/>
    <w:rsid w:val="00D25DAE"/>
    <w:rsid w:val="00D36EA1"/>
    <w:rsid w:val="00D4115A"/>
    <w:rsid w:val="00D4758D"/>
    <w:rsid w:val="00D52D1C"/>
    <w:rsid w:val="00D571B5"/>
    <w:rsid w:val="00D604F4"/>
    <w:rsid w:val="00D6158B"/>
    <w:rsid w:val="00D8043E"/>
    <w:rsid w:val="00D8359D"/>
    <w:rsid w:val="00D94008"/>
    <w:rsid w:val="00D970A3"/>
    <w:rsid w:val="00DA02E9"/>
    <w:rsid w:val="00DA11B7"/>
    <w:rsid w:val="00DA2144"/>
    <w:rsid w:val="00DA6F26"/>
    <w:rsid w:val="00DA7B1C"/>
    <w:rsid w:val="00DB5BD5"/>
    <w:rsid w:val="00DC051E"/>
    <w:rsid w:val="00DC0D21"/>
    <w:rsid w:val="00DC2B18"/>
    <w:rsid w:val="00DC557A"/>
    <w:rsid w:val="00DC5B7B"/>
    <w:rsid w:val="00DD30D0"/>
    <w:rsid w:val="00DD3E05"/>
    <w:rsid w:val="00DD507A"/>
    <w:rsid w:val="00DE0AD1"/>
    <w:rsid w:val="00DE73B7"/>
    <w:rsid w:val="00DE7754"/>
    <w:rsid w:val="00DF08E7"/>
    <w:rsid w:val="00DF1C2B"/>
    <w:rsid w:val="00E115DB"/>
    <w:rsid w:val="00E1221F"/>
    <w:rsid w:val="00E17E29"/>
    <w:rsid w:val="00E302FA"/>
    <w:rsid w:val="00E46B53"/>
    <w:rsid w:val="00E47FB2"/>
    <w:rsid w:val="00E566FE"/>
    <w:rsid w:val="00E624C9"/>
    <w:rsid w:val="00E648DC"/>
    <w:rsid w:val="00E71668"/>
    <w:rsid w:val="00E765BD"/>
    <w:rsid w:val="00E76768"/>
    <w:rsid w:val="00E77C9F"/>
    <w:rsid w:val="00E80384"/>
    <w:rsid w:val="00E83B15"/>
    <w:rsid w:val="00E85189"/>
    <w:rsid w:val="00E8608B"/>
    <w:rsid w:val="00E9275A"/>
    <w:rsid w:val="00E94B3F"/>
    <w:rsid w:val="00E95A0D"/>
    <w:rsid w:val="00EB1E54"/>
    <w:rsid w:val="00EB203F"/>
    <w:rsid w:val="00EB216F"/>
    <w:rsid w:val="00EC1390"/>
    <w:rsid w:val="00EC7FF7"/>
    <w:rsid w:val="00ED1125"/>
    <w:rsid w:val="00ED399B"/>
    <w:rsid w:val="00ED47A3"/>
    <w:rsid w:val="00ED78AD"/>
    <w:rsid w:val="00EE0106"/>
    <w:rsid w:val="00EE1253"/>
    <w:rsid w:val="00EE181E"/>
    <w:rsid w:val="00EF5751"/>
    <w:rsid w:val="00EF7184"/>
    <w:rsid w:val="00F00521"/>
    <w:rsid w:val="00F00FF6"/>
    <w:rsid w:val="00F03C33"/>
    <w:rsid w:val="00F22611"/>
    <w:rsid w:val="00F36EE7"/>
    <w:rsid w:val="00F37921"/>
    <w:rsid w:val="00F42916"/>
    <w:rsid w:val="00F47280"/>
    <w:rsid w:val="00F52E2F"/>
    <w:rsid w:val="00F53C52"/>
    <w:rsid w:val="00F6297C"/>
    <w:rsid w:val="00F6430D"/>
    <w:rsid w:val="00F646F4"/>
    <w:rsid w:val="00F65E98"/>
    <w:rsid w:val="00F67DB9"/>
    <w:rsid w:val="00F710AC"/>
    <w:rsid w:val="00F72FF8"/>
    <w:rsid w:val="00F83000"/>
    <w:rsid w:val="00F831BF"/>
    <w:rsid w:val="00F8507C"/>
    <w:rsid w:val="00F867F3"/>
    <w:rsid w:val="00F926C3"/>
    <w:rsid w:val="00F9370C"/>
    <w:rsid w:val="00F952FC"/>
    <w:rsid w:val="00F96528"/>
    <w:rsid w:val="00FA3898"/>
    <w:rsid w:val="00FA40B7"/>
    <w:rsid w:val="00FA7F03"/>
    <w:rsid w:val="00FB08D5"/>
    <w:rsid w:val="00FB25A0"/>
    <w:rsid w:val="00FB460F"/>
    <w:rsid w:val="00FB53FC"/>
    <w:rsid w:val="00FC1B31"/>
    <w:rsid w:val="00FD5344"/>
    <w:rsid w:val="00FD54D5"/>
    <w:rsid w:val="00FE2A16"/>
    <w:rsid w:val="00FE514F"/>
    <w:rsid w:val="00FE780B"/>
    <w:rsid w:val="00FF5F78"/>
    <w:rsid w:val="00FF6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65CF"/>
  <w15:docId w15:val="{64F81559-843A-461C-BF00-7DB6B8EBE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5B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100" w:after="100"/>
      <w:outlineLvl w:val="2"/>
    </w:pPr>
    <w:rPr>
      <w:b/>
      <w:sz w:val="27"/>
      <w:szCs w:val="27"/>
    </w:rPr>
  </w:style>
  <w:style w:type="paragraph" w:styleId="Heading4">
    <w:name w:val="heading 4"/>
    <w:basedOn w:val="Normal"/>
    <w:next w:val="Normal"/>
    <w:uiPriority w:val="9"/>
    <w:semiHidden/>
    <w:unhideWhenUsed/>
    <w:qFormat/>
    <w:pPr>
      <w:keepNext/>
      <w:keepLines/>
      <w:spacing w:before="100" w:after="10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unhideWhenUsed/>
    <w:rsid w:val="00E77C9F"/>
    <w:pPr>
      <w:spacing w:before="100" w:beforeAutospacing="1" w:after="100" w:afterAutospacing="1"/>
    </w:pPr>
  </w:style>
  <w:style w:type="paragraph" w:styleId="ListParagraph">
    <w:name w:val="List Paragraph"/>
    <w:basedOn w:val="Normal"/>
    <w:uiPriority w:val="34"/>
    <w:qFormat/>
    <w:rsid w:val="00E77C9F"/>
    <w:pPr>
      <w:ind w:left="720"/>
      <w:contextualSpacing/>
    </w:pPr>
  </w:style>
  <w:style w:type="paragraph" w:styleId="NoSpacing">
    <w:name w:val="No Spacing"/>
    <w:uiPriority w:val="1"/>
    <w:qFormat/>
    <w:rsid w:val="003607FC"/>
  </w:style>
  <w:style w:type="paragraph" w:styleId="BalloonText">
    <w:name w:val="Balloon Text"/>
    <w:basedOn w:val="Normal"/>
    <w:link w:val="BalloonTextChar"/>
    <w:uiPriority w:val="99"/>
    <w:semiHidden/>
    <w:unhideWhenUsed/>
    <w:rsid w:val="00B3508D"/>
    <w:rPr>
      <w:rFonts w:ascii="Tahoma" w:hAnsi="Tahoma" w:cs="Tahoma"/>
      <w:sz w:val="16"/>
      <w:szCs w:val="16"/>
    </w:rPr>
  </w:style>
  <w:style w:type="character" w:customStyle="1" w:styleId="BalloonTextChar">
    <w:name w:val="Balloon Text Char"/>
    <w:basedOn w:val="DefaultParagraphFont"/>
    <w:link w:val="BalloonText"/>
    <w:uiPriority w:val="99"/>
    <w:semiHidden/>
    <w:rsid w:val="00B3508D"/>
    <w:rPr>
      <w:rFonts w:ascii="Tahoma" w:hAnsi="Tahoma" w:cs="Tahoma"/>
      <w:sz w:val="16"/>
      <w:szCs w:val="16"/>
    </w:rPr>
  </w:style>
  <w:style w:type="character" w:styleId="Hyperlink">
    <w:name w:val="Hyperlink"/>
    <w:basedOn w:val="DefaultParagraphFont"/>
    <w:uiPriority w:val="99"/>
    <w:unhideWhenUsed/>
    <w:rsid w:val="006F637C"/>
    <w:rPr>
      <w:color w:val="0563C1"/>
      <w:u w:val="single"/>
    </w:rPr>
  </w:style>
  <w:style w:type="paragraph" w:styleId="PlainText">
    <w:name w:val="Plain Text"/>
    <w:basedOn w:val="Normal"/>
    <w:link w:val="PlainTextChar"/>
    <w:uiPriority w:val="99"/>
    <w:unhideWhenUsed/>
    <w:rsid w:val="0075725A"/>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5725A"/>
    <w:rPr>
      <w:rFonts w:ascii="Calibri" w:eastAsiaTheme="minorHAnsi" w:hAnsi="Calibri" w:cstheme="minorBidi"/>
      <w:sz w:val="22"/>
      <w:szCs w:val="21"/>
      <w:lang w:eastAsia="en-US"/>
    </w:rPr>
  </w:style>
  <w:style w:type="paragraph" w:customStyle="1" w:styleId="ydp20e86344msonormal">
    <w:name w:val="ydp20e86344msonormal"/>
    <w:basedOn w:val="Normal"/>
    <w:rsid w:val="00D21F34"/>
    <w:pPr>
      <w:spacing w:before="100" w:beforeAutospacing="1" w:after="100" w:afterAutospacing="1"/>
    </w:pPr>
    <w:rPr>
      <w:rFonts w:ascii="Calibri" w:eastAsiaTheme="minorHAnsi" w:hAnsi="Calibri" w:cs="Calibri"/>
      <w:sz w:val="22"/>
      <w:szCs w:val="22"/>
    </w:rPr>
  </w:style>
  <w:style w:type="paragraph" w:customStyle="1" w:styleId="address">
    <w:name w:val="address"/>
    <w:basedOn w:val="Normal"/>
    <w:rsid w:val="007A268C"/>
    <w:pPr>
      <w:spacing w:before="100" w:beforeAutospacing="1" w:after="100" w:afterAutospacing="1"/>
    </w:pPr>
  </w:style>
  <w:style w:type="paragraph" w:customStyle="1" w:styleId="metainfo">
    <w:name w:val="metainfo"/>
    <w:basedOn w:val="Normal"/>
    <w:rsid w:val="007A268C"/>
    <w:pPr>
      <w:spacing w:before="100" w:beforeAutospacing="1" w:after="100" w:afterAutospacing="1"/>
    </w:pPr>
  </w:style>
  <w:style w:type="character" w:customStyle="1" w:styleId="divider">
    <w:name w:val="divider"/>
    <w:basedOn w:val="DefaultParagraphFont"/>
    <w:rsid w:val="007A268C"/>
  </w:style>
  <w:style w:type="character" w:customStyle="1" w:styleId="UnresolvedMention1">
    <w:name w:val="Unresolved Mention1"/>
    <w:basedOn w:val="DefaultParagraphFont"/>
    <w:uiPriority w:val="99"/>
    <w:semiHidden/>
    <w:unhideWhenUsed/>
    <w:rsid w:val="00434245"/>
    <w:rPr>
      <w:color w:val="605E5C"/>
      <w:shd w:val="clear" w:color="auto" w:fill="E1DFDD"/>
    </w:rPr>
  </w:style>
  <w:style w:type="character" w:styleId="Strong">
    <w:name w:val="Strong"/>
    <w:basedOn w:val="DefaultParagraphFont"/>
    <w:uiPriority w:val="22"/>
    <w:qFormat/>
    <w:rsid w:val="00570FDA"/>
    <w:rPr>
      <w:b/>
      <w:bCs/>
    </w:rPr>
  </w:style>
  <w:style w:type="table" w:styleId="TableGrid">
    <w:name w:val="Table Grid"/>
    <w:basedOn w:val="TableNormal"/>
    <w:uiPriority w:val="39"/>
    <w:rsid w:val="00CA1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62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7317">
      <w:bodyDiv w:val="1"/>
      <w:marLeft w:val="0"/>
      <w:marRight w:val="0"/>
      <w:marTop w:val="0"/>
      <w:marBottom w:val="0"/>
      <w:divBdr>
        <w:top w:val="none" w:sz="0" w:space="0" w:color="auto"/>
        <w:left w:val="none" w:sz="0" w:space="0" w:color="auto"/>
        <w:bottom w:val="none" w:sz="0" w:space="0" w:color="auto"/>
        <w:right w:val="none" w:sz="0" w:space="0" w:color="auto"/>
      </w:divBdr>
    </w:div>
    <w:div w:id="51007282">
      <w:bodyDiv w:val="1"/>
      <w:marLeft w:val="0"/>
      <w:marRight w:val="0"/>
      <w:marTop w:val="0"/>
      <w:marBottom w:val="0"/>
      <w:divBdr>
        <w:top w:val="none" w:sz="0" w:space="0" w:color="auto"/>
        <w:left w:val="none" w:sz="0" w:space="0" w:color="auto"/>
        <w:bottom w:val="none" w:sz="0" w:space="0" w:color="auto"/>
        <w:right w:val="none" w:sz="0" w:space="0" w:color="auto"/>
      </w:divBdr>
    </w:div>
    <w:div w:id="71053241">
      <w:bodyDiv w:val="1"/>
      <w:marLeft w:val="0"/>
      <w:marRight w:val="0"/>
      <w:marTop w:val="0"/>
      <w:marBottom w:val="0"/>
      <w:divBdr>
        <w:top w:val="none" w:sz="0" w:space="0" w:color="auto"/>
        <w:left w:val="none" w:sz="0" w:space="0" w:color="auto"/>
        <w:bottom w:val="none" w:sz="0" w:space="0" w:color="auto"/>
        <w:right w:val="none" w:sz="0" w:space="0" w:color="auto"/>
      </w:divBdr>
    </w:div>
    <w:div w:id="90705232">
      <w:bodyDiv w:val="1"/>
      <w:marLeft w:val="0"/>
      <w:marRight w:val="0"/>
      <w:marTop w:val="0"/>
      <w:marBottom w:val="0"/>
      <w:divBdr>
        <w:top w:val="none" w:sz="0" w:space="0" w:color="auto"/>
        <w:left w:val="none" w:sz="0" w:space="0" w:color="auto"/>
        <w:bottom w:val="none" w:sz="0" w:space="0" w:color="auto"/>
        <w:right w:val="none" w:sz="0" w:space="0" w:color="auto"/>
      </w:divBdr>
    </w:div>
    <w:div w:id="164519376">
      <w:bodyDiv w:val="1"/>
      <w:marLeft w:val="0"/>
      <w:marRight w:val="0"/>
      <w:marTop w:val="0"/>
      <w:marBottom w:val="0"/>
      <w:divBdr>
        <w:top w:val="none" w:sz="0" w:space="0" w:color="auto"/>
        <w:left w:val="none" w:sz="0" w:space="0" w:color="auto"/>
        <w:bottom w:val="none" w:sz="0" w:space="0" w:color="auto"/>
        <w:right w:val="none" w:sz="0" w:space="0" w:color="auto"/>
      </w:divBdr>
    </w:div>
    <w:div w:id="172302385">
      <w:bodyDiv w:val="1"/>
      <w:marLeft w:val="0"/>
      <w:marRight w:val="0"/>
      <w:marTop w:val="0"/>
      <w:marBottom w:val="0"/>
      <w:divBdr>
        <w:top w:val="none" w:sz="0" w:space="0" w:color="auto"/>
        <w:left w:val="none" w:sz="0" w:space="0" w:color="auto"/>
        <w:bottom w:val="none" w:sz="0" w:space="0" w:color="auto"/>
        <w:right w:val="none" w:sz="0" w:space="0" w:color="auto"/>
      </w:divBdr>
    </w:div>
    <w:div w:id="325597128">
      <w:bodyDiv w:val="1"/>
      <w:marLeft w:val="0"/>
      <w:marRight w:val="0"/>
      <w:marTop w:val="0"/>
      <w:marBottom w:val="0"/>
      <w:divBdr>
        <w:top w:val="none" w:sz="0" w:space="0" w:color="auto"/>
        <w:left w:val="none" w:sz="0" w:space="0" w:color="auto"/>
        <w:bottom w:val="none" w:sz="0" w:space="0" w:color="auto"/>
        <w:right w:val="none" w:sz="0" w:space="0" w:color="auto"/>
      </w:divBdr>
    </w:div>
    <w:div w:id="359473027">
      <w:bodyDiv w:val="1"/>
      <w:marLeft w:val="0"/>
      <w:marRight w:val="0"/>
      <w:marTop w:val="0"/>
      <w:marBottom w:val="0"/>
      <w:divBdr>
        <w:top w:val="none" w:sz="0" w:space="0" w:color="auto"/>
        <w:left w:val="none" w:sz="0" w:space="0" w:color="auto"/>
        <w:bottom w:val="none" w:sz="0" w:space="0" w:color="auto"/>
        <w:right w:val="none" w:sz="0" w:space="0" w:color="auto"/>
      </w:divBdr>
    </w:div>
    <w:div w:id="402141948">
      <w:bodyDiv w:val="1"/>
      <w:marLeft w:val="0"/>
      <w:marRight w:val="0"/>
      <w:marTop w:val="0"/>
      <w:marBottom w:val="0"/>
      <w:divBdr>
        <w:top w:val="none" w:sz="0" w:space="0" w:color="auto"/>
        <w:left w:val="none" w:sz="0" w:space="0" w:color="auto"/>
        <w:bottom w:val="none" w:sz="0" w:space="0" w:color="auto"/>
        <w:right w:val="none" w:sz="0" w:space="0" w:color="auto"/>
      </w:divBdr>
    </w:div>
    <w:div w:id="405109441">
      <w:bodyDiv w:val="1"/>
      <w:marLeft w:val="0"/>
      <w:marRight w:val="0"/>
      <w:marTop w:val="0"/>
      <w:marBottom w:val="0"/>
      <w:divBdr>
        <w:top w:val="none" w:sz="0" w:space="0" w:color="auto"/>
        <w:left w:val="none" w:sz="0" w:space="0" w:color="auto"/>
        <w:bottom w:val="none" w:sz="0" w:space="0" w:color="auto"/>
        <w:right w:val="none" w:sz="0" w:space="0" w:color="auto"/>
      </w:divBdr>
    </w:div>
    <w:div w:id="498276888">
      <w:bodyDiv w:val="1"/>
      <w:marLeft w:val="0"/>
      <w:marRight w:val="0"/>
      <w:marTop w:val="0"/>
      <w:marBottom w:val="0"/>
      <w:divBdr>
        <w:top w:val="none" w:sz="0" w:space="0" w:color="auto"/>
        <w:left w:val="none" w:sz="0" w:space="0" w:color="auto"/>
        <w:bottom w:val="none" w:sz="0" w:space="0" w:color="auto"/>
        <w:right w:val="none" w:sz="0" w:space="0" w:color="auto"/>
      </w:divBdr>
    </w:div>
    <w:div w:id="560408920">
      <w:bodyDiv w:val="1"/>
      <w:marLeft w:val="0"/>
      <w:marRight w:val="0"/>
      <w:marTop w:val="0"/>
      <w:marBottom w:val="0"/>
      <w:divBdr>
        <w:top w:val="none" w:sz="0" w:space="0" w:color="auto"/>
        <w:left w:val="none" w:sz="0" w:space="0" w:color="auto"/>
        <w:bottom w:val="none" w:sz="0" w:space="0" w:color="auto"/>
        <w:right w:val="none" w:sz="0" w:space="0" w:color="auto"/>
      </w:divBdr>
      <w:divsChild>
        <w:div w:id="639773143">
          <w:marLeft w:val="0"/>
          <w:marRight w:val="0"/>
          <w:marTop w:val="0"/>
          <w:marBottom w:val="0"/>
          <w:divBdr>
            <w:top w:val="none" w:sz="0" w:space="0" w:color="auto"/>
            <w:left w:val="none" w:sz="0" w:space="0" w:color="auto"/>
            <w:bottom w:val="none" w:sz="0" w:space="0" w:color="auto"/>
            <w:right w:val="none" w:sz="0" w:space="0" w:color="auto"/>
          </w:divBdr>
        </w:div>
      </w:divsChild>
    </w:div>
    <w:div w:id="587615186">
      <w:bodyDiv w:val="1"/>
      <w:marLeft w:val="0"/>
      <w:marRight w:val="0"/>
      <w:marTop w:val="0"/>
      <w:marBottom w:val="0"/>
      <w:divBdr>
        <w:top w:val="none" w:sz="0" w:space="0" w:color="auto"/>
        <w:left w:val="none" w:sz="0" w:space="0" w:color="auto"/>
        <w:bottom w:val="none" w:sz="0" w:space="0" w:color="auto"/>
        <w:right w:val="none" w:sz="0" w:space="0" w:color="auto"/>
      </w:divBdr>
    </w:div>
    <w:div w:id="745154650">
      <w:bodyDiv w:val="1"/>
      <w:marLeft w:val="0"/>
      <w:marRight w:val="0"/>
      <w:marTop w:val="0"/>
      <w:marBottom w:val="0"/>
      <w:divBdr>
        <w:top w:val="none" w:sz="0" w:space="0" w:color="auto"/>
        <w:left w:val="none" w:sz="0" w:space="0" w:color="auto"/>
        <w:bottom w:val="none" w:sz="0" w:space="0" w:color="auto"/>
        <w:right w:val="none" w:sz="0" w:space="0" w:color="auto"/>
      </w:divBdr>
    </w:div>
    <w:div w:id="809522694">
      <w:bodyDiv w:val="1"/>
      <w:marLeft w:val="0"/>
      <w:marRight w:val="0"/>
      <w:marTop w:val="0"/>
      <w:marBottom w:val="0"/>
      <w:divBdr>
        <w:top w:val="none" w:sz="0" w:space="0" w:color="auto"/>
        <w:left w:val="none" w:sz="0" w:space="0" w:color="auto"/>
        <w:bottom w:val="none" w:sz="0" w:space="0" w:color="auto"/>
        <w:right w:val="none" w:sz="0" w:space="0" w:color="auto"/>
      </w:divBdr>
    </w:div>
    <w:div w:id="859662177">
      <w:bodyDiv w:val="1"/>
      <w:marLeft w:val="0"/>
      <w:marRight w:val="0"/>
      <w:marTop w:val="0"/>
      <w:marBottom w:val="0"/>
      <w:divBdr>
        <w:top w:val="none" w:sz="0" w:space="0" w:color="auto"/>
        <w:left w:val="none" w:sz="0" w:space="0" w:color="auto"/>
        <w:bottom w:val="none" w:sz="0" w:space="0" w:color="auto"/>
        <w:right w:val="none" w:sz="0" w:space="0" w:color="auto"/>
      </w:divBdr>
    </w:div>
    <w:div w:id="877396193">
      <w:bodyDiv w:val="1"/>
      <w:marLeft w:val="0"/>
      <w:marRight w:val="0"/>
      <w:marTop w:val="0"/>
      <w:marBottom w:val="0"/>
      <w:divBdr>
        <w:top w:val="none" w:sz="0" w:space="0" w:color="auto"/>
        <w:left w:val="none" w:sz="0" w:space="0" w:color="auto"/>
        <w:bottom w:val="none" w:sz="0" w:space="0" w:color="auto"/>
        <w:right w:val="none" w:sz="0" w:space="0" w:color="auto"/>
      </w:divBdr>
    </w:div>
    <w:div w:id="903640698">
      <w:bodyDiv w:val="1"/>
      <w:marLeft w:val="0"/>
      <w:marRight w:val="0"/>
      <w:marTop w:val="0"/>
      <w:marBottom w:val="0"/>
      <w:divBdr>
        <w:top w:val="none" w:sz="0" w:space="0" w:color="auto"/>
        <w:left w:val="none" w:sz="0" w:space="0" w:color="auto"/>
        <w:bottom w:val="none" w:sz="0" w:space="0" w:color="auto"/>
        <w:right w:val="none" w:sz="0" w:space="0" w:color="auto"/>
      </w:divBdr>
    </w:div>
    <w:div w:id="1040672242">
      <w:bodyDiv w:val="1"/>
      <w:marLeft w:val="0"/>
      <w:marRight w:val="0"/>
      <w:marTop w:val="0"/>
      <w:marBottom w:val="0"/>
      <w:divBdr>
        <w:top w:val="none" w:sz="0" w:space="0" w:color="auto"/>
        <w:left w:val="none" w:sz="0" w:space="0" w:color="auto"/>
        <w:bottom w:val="none" w:sz="0" w:space="0" w:color="auto"/>
        <w:right w:val="none" w:sz="0" w:space="0" w:color="auto"/>
      </w:divBdr>
    </w:div>
    <w:div w:id="1096441284">
      <w:bodyDiv w:val="1"/>
      <w:marLeft w:val="0"/>
      <w:marRight w:val="0"/>
      <w:marTop w:val="0"/>
      <w:marBottom w:val="0"/>
      <w:divBdr>
        <w:top w:val="none" w:sz="0" w:space="0" w:color="auto"/>
        <w:left w:val="none" w:sz="0" w:space="0" w:color="auto"/>
        <w:bottom w:val="none" w:sz="0" w:space="0" w:color="auto"/>
        <w:right w:val="none" w:sz="0" w:space="0" w:color="auto"/>
      </w:divBdr>
    </w:div>
    <w:div w:id="1101298963">
      <w:bodyDiv w:val="1"/>
      <w:marLeft w:val="0"/>
      <w:marRight w:val="0"/>
      <w:marTop w:val="0"/>
      <w:marBottom w:val="0"/>
      <w:divBdr>
        <w:top w:val="none" w:sz="0" w:space="0" w:color="auto"/>
        <w:left w:val="none" w:sz="0" w:space="0" w:color="auto"/>
        <w:bottom w:val="none" w:sz="0" w:space="0" w:color="auto"/>
        <w:right w:val="none" w:sz="0" w:space="0" w:color="auto"/>
      </w:divBdr>
    </w:div>
    <w:div w:id="1104493578">
      <w:bodyDiv w:val="1"/>
      <w:marLeft w:val="0"/>
      <w:marRight w:val="0"/>
      <w:marTop w:val="0"/>
      <w:marBottom w:val="0"/>
      <w:divBdr>
        <w:top w:val="none" w:sz="0" w:space="0" w:color="auto"/>
        <w:left w:val="none" w:sz="0" w:space="0" w:color="auto"/>
        <w:bottom w:val="none" w:sz="0" w:space="0" w:color="auto"/>
        <w:right w:val="none" w:sz="0" w:space="0" w:color="auto"/>
      </w:divBdr>
    </w:div>
    <w:div w:id="1135181751">
      <w:bodyDiv w:val="1"/>
      <w:marLeft w:val="0"/>
      <w:marRight w:val="0"/>
      <w:marTop w:val="0"/>
      <w:marBottom w:val="0"/>
      <w:divBdr>
        <w:top w:val="none" w:sz="0" w:space="0" w:color="auto"/>
        <w:left w:val="none" w:sz="0" w:space="0" w:color="auto"/>
        <w:bottom w:val="none" w:sz="0" w:space="0" w:color="auto"/>
        <w:right w:val="none" w:sz="0" w:space="0" w:color="auto"/>
      </w:divBdr>
    </w:div>
    <w:div w:id="1229681942">
      <w:bodyDiv w:val="1"/>
      <w:marLeft w:val="0"/>
      <w:marRight w:val="0"/>
      <w:marTop w:val="0"/>
      <w:marBottom w:val="0"/>
      <w:divBdr>
        <w:top w:val="none" w:sz="0" w:space="0" w:color="auto"/>
        <w:left w:val="none" w:sz="0" w:space="0" w:color="auto"/>
        <w:bottom w:val="none" w:sz="0" w:space="0" w:color="auto"/>
        <w:right w:val="none" w:sz="0" w:space="0" w:color="auto"/>
      </w:divBdr>
    </w:div>
    <w:div w:id="1230266281">
      <w:bodyDiv w:val="1"/>
      <w:marLeft w:val="0"/>
      <w:marRight w:val="0"/>
      <w:marTop w:val="0"/>
      <w:marBottom w:val="0"/>
      <w:divBdr>
        <w:top w:val="none" w:sz="0" w:space="0" w:color="auto"/>
        <w:left w:val="none" w:sz="0" w:space="0" w:color="auto"/>
        <w:bottom w:val="none" w:sz="0" w:space="0" w:color="auto"/>
        <w:right w:val="none" w:sz="0" w:space="0" w:color="auto"/>
      </w:divBdr>
    </w:div>
    <w:div w:id="1301106292">
      <w:bodyDiv w:val="1"/>
      <w:marLeft w:val="0"/>
      <w:marRight w:val="0"/>
      <w:marTop w:val="0"/>
      <w:marBottom w:val="0"/>
      <w:divBdr>
        <w:top w:val="none" w:sz="0" w:space="0" w:color="auto"/>
        <w:left w:val="none" w:sz="0" w:space="0" w:color="auto"/>
        <w:bottom w:val="none" w:sz="0" w:space="0" w:color="auto"/>
        <w:right w:val="none" w:sz="0" w:space="0" w:color="auto"/>
      </w:divBdr>
    </w:div>
    <w:div w:id="1369405495">
      <w:bodyDiv w:val="1"/>
      <w:marLeft w:val="0"/>
      <w:marRight w:val="0"/>
      <w:marTop w:val="0"/>
      <w:marBottom w:val="0"/>
      <w:divBdr>
        <w:top w:val="none" w:sz="0" w:space="0" w:color="auto"/>
        <w:left w:val="none" w:sz="0" w:space="0" w:color="auto"/>
        <w:bottom w:val="none" w:sz="0" w:space="0" w:color="auto"/>
        <w:right w:val="none" w:sz="0" w:space="0" w:color="auto"/>
      </w:divBdr>
    </w:div>
    <w:div w:id="1371030373">
      <w:bodyDiv w:val="1"/>
      <w:marLeft w:val="0"/>
      <w:marRight w:val="0"/>
      <w:marTop w:val="0"/>
      <w:marBottom w:val="0"/>
      <w:divBdr>
        <w:top w:val="none" w:sz="0" w:space="0" w:color="auto"/>
        <w:left w:val="none" w:sz="0" w:space="0" w:color="auto"/>
        <w:bottom w:val="none" w:sz="0" w:space="0" w:color="auto"/>
        <w:right w:val="none" w:sz="0" w:space="0" w:color="auto"/>
      </w:divBdr>
    </w:div>
    <w:div w:id="1394625115">
      <w:bodyDiv w:val="1"/>
      <w:marLeft w:val="0"/>
      <w:marRight w:val="0"/>
      <w:marTop w:val="0"/>
      <w:marBottom w:val="0"/>
      <w:divBdr>
        <w:top w:val="none" w:sz="0" w:space="0" w:color="auto"/>
        <w:left w:val="none" w:sz="0" w:space="0" w:color="auto"/>
        <w:bottom w:val="none" w:sz="0" w:space="0" w:color="auto"/>
        <w:right w:val="none" w:sz="0" w:space="0" w:color="auto"/>
      </w:divBdr>
    </w:div>
    <w:div w:id="1449201806">
      <w:bodyDiv w:val="1"/>
      <w:marLeft w:val="0"/>
      <w:marRight w:val="0"/>
      <w:marTop w:val="0"/>
      <w:marBottom w:val="0"/>
      <w:divBdr>
        <w:top w:val="none" w:sz="0" w:space="0" w:color="auto"/>
        <w:left w:val="none" w:sz="0" w:space="0" w:color="auto"/>
        <w:bottom w:val="none" w:sz="0" w:space="0" w:color="auto"/>
        <w:right w:val="none" w:sz="0" w:space="0" w:color="auto"/>
      </w:divBdr>
    </w:div>
    <w:div w:id="1553619258">
      <w:bodyDiv w:val="1"/>
      <w:marLeft w:val="0"/>
      <w:marRight w:val="0"/>
      <w:marTop w:val="0"/>
      <w:marBottom w:val="0"/>
      <w:divBdr>
        <w:top w:val="none" w:sz="0" w:space="0" w:color="auto"/>
        <w:left w:val="none" w:sz="0" w:space="0" w:color="auto"/>
        <w:bottom w:val="none" w:sz="0" w:space="0" w:color="auto"/>
        <w:right w:val="none" w:sz="0" w:space="0" w:color="auto"/>
      </w:divBdr>
    </w:div>
    <w:div w:id="1557617506">
      <w:bodyDiv w:val="1"/>
      <w:marLeft w:val="0"/>
      <w:marRight w:val="0"/>
      <w:marTop w:val="0"/>
      <w:marBottom w:val="0"/>
      <w:divBdr>
        <w:top w:val="none" w:sz="0" w:space="0" w:color="auto"/>
        <w:left w:val="none" w:sz="0" w:space="0" w:color="auto"/>
        <w:bottom w:val="none" w:sz="0" w:space="0" w:color="auto"/>
        <w:right w:val="none" w:sz="0" w:space="0" w:color="auto"/>
      </w:divBdr>
    </w:div>
    <w:div w:id="1571575899">
      <w:bodyDiv w:val="1"/>
      <w:marLeft w:val="0"/>
      <w:marRight w:val="0"/>
      <w:marTop w:val="0"/>
      <w:marBottom w:val="0"/>
      <w:divBdr>
        <w:top w:val="none" w:sz="0" w:space="0" w:color="auto"/>
        <w:left w:val="none" w:sz="0" w:space="0" w:color="auto"/>
        <w:bottom w:val="none" w:sz="0" w:space="0" w:color="auto"/>
        <w:right w:val="none" w:sz="0" w:space="0" w:color="auto"/>
      </w:divBdr>
    </w:div>
    <w:div w:id="1572498421">
      <w:bodyDiv w:val="1"/>
      <w:marLeft w:val="0"/>
      <w:marRight w:val="0"/>
      <w:marTop w:val="0"/>
      <w:marBottom w:val="0"/>
      <w:divBdr>
        <w:top w:val="none" w:sz="0" w:space="0" w:color="auto"/>
        <w:left w:val="none" w:sz="0" w:space="0" w:color="auto"/>
        <w:bottom w:val="none" w:sz="0" w:space="0" w:color="auto"/>
        <w:right w:val="none" w:sz="0" w:space="0" w:color="auto"/>
      </w:divBdr>
    </w:div>
    <w:div w:id="1592736028">
      <w:bodyDiv w:val="1"/>
      <w:marLeft w:val="0"/>
      <w:marRight w:val="0"/>
      <w:marTop w:val="0"/>
      <w:marBottom w:val="0"/>
      <w:divBdr>
        <w:top w:val="none" w:sz="0" w:space="0" w:color="auto"/>
        <w:left w:val="none" w:sz="0" w:space="0" w:color="auto"/>
        <w:bottom w:val="none" w:sz="0" w:space="0" w:color="auto"/>
        <w:right w:val="none" w:sz="0" w:space="0" w:color="auto"/>
      </w:divBdr>
    </w:div>
    <w:div w:id="1681199558">
      <w:bodyDiv w:val="1"/>
      <w:marLeft w:val="0"/>
      <w:marRight w:val="0"/>
      <w:marTop w:val="0"/>
      <w:marBottom w:val="0"/>
      <w:divBdr>
        <w:top w:val="none" w:sz="0" w:space="0" w:color="auto"/>
        <w:left w:val="none" w:sz="0" w:space="0" w:color="auto"/>
        <w:bottom w:val="none" w:sz="0" w:space="0" w:color="auto"/>
        <w:right w:val="none" w:sz="0" w:space="0" w:color="auto"/>
      </w:divBdr>
    </w:div>
    <w:div w:id="1693219459">
      <w:bodyDiv w:val="1"/>
      <w:marLeft w:val="0"/>
      <w:marRight w:val="0"/>
      <w:marTop w:val="0"/>
      <w:marBottom w:val="0"/>
      <w:divBdr>
        <w:top w:val="none" w:sz="0" w:space="0" w:color="auto"/>
        <w:left w:val="none" w:sz="0" w:space="0" w:color="auto"/>
        <w:bottom w:val="none" w:sz="0" w:space="0" w:color="auto"/>
        <w:right w:val="none" w:sz="0" w:space="0" w:color="auto"/>
      </w:divBdr>
    </w:div>
    <w:div w:id="1694264151">
      <w:bodyDiv w:val="1"/>
      <w:marLeft w:val="0"/>
      <w:marRight w:val="0"/>
      <w:marTop w:val="0"/>
      <w:marBottom w:val="0"/>
      <w:divBdr>
        <w:top w:val="none" w:sz="0" w:space="0" w:color="auto"/>
        <w:left w:val="none" w:sz="0" w:space="0" w:color="auto"/>
        <w:bottom w:val="none" w:sz="0" w:space="0" w:color="auto"/>
        <w:right w:val="none" w:sz="0" w:space="0" w:color="auto"/>
      </w:divBdr>
    </w:div>
    <w:div w:id="1716545557">
      <w:bodyDiv w:val="1"/>
      <w:marLeft w:val="0"/>
      <w:marRight w:val="0"/>
      <w:marTop w:val="0"/>
      <w:marBottom w:val="0"/>
      <w:divBdr>
        <w:top w:val="none" w:sz="0" w:space="0" w:color="auto"/>
        <w:left w:val="none" w:sz="0" w:space="0" w:color="auto"/>
        <w:bottom w:val="none" w:sz="0" w:space="0" w:color="auto"/>
        <w:right w:val="none" w:sz="0" w:space="0" w:color="auto"/>
      </w:divBdr>
    </w:div>
    <w:div w:id="1734157398">
      <w:bodyDiv w:val="1"/>
      <w:marLeft w:val="0"/>
      <w:marRight w:val="0"/>
      <w:marTop w:val="0"/>
      <w:marBottom w:val="0"/>
      <w:divBdr>
        <w:top w:val="none" w:sz="0" w:space="0" w:color="auto"/>
        <w:left w:val="none" w:sz="0" w:space="0" w:color="auto"/>
        <w:bottom w:val="none" w:sz="0" w:space="0" w:color="auto"/>
        <w:right w:val="none" w:sz="0" w:space="0" w:color="auto"/>
      </w:divBdr>
    </w:div>
    <w:div w:id="1902516095">
      <w:bodyDiv w:val="1"/>
      <w:marLeft w:val="0"/>
      <w:marRight w:val="0"/>
      <w:marTop w:val="0"/>
      <w:marBottom w:val="0"/>
      <w:divBdr>
        <w:top w:val="none" w:sz="0" w:space="0" w:color="auto"/>
        <w:left w:val="none" w:sz="0" w:space="0" w:color="auto"/>
        <w:bottom w:val="none" w:sz="0" w:space="0" w:color="auto"/>
        <w:right w:val="none" w:sz="0" w:space="0" w:color="auto"/>
      </w:divBdr>
    </w:div>
    <w:div w:id="1938708561">
      <w:bodyDiv w:val="1"/>
      <w:marLeft w:val="0"/>
      <w:marRight w:val="0"/>
      <w:marTop w:val="0"/>
      <w:marBottom w:val="0"/>
      <w:divBdr>
        <w:top w:val="none" w:sz="0" w:space="0" w:color="auto"/>
        <w:left w:val="none" w:sz="0" w:space="0" w:color="auto"/>
        <w:bottom w:val="none" w:sz="0" w:space="0" w:color="auto"/>
        <w:right w:val="none" w:sz="0" w:space="0" w:color="auto"/>
      </w:divBdr>
    </w:div>
    <w:div w:id="2006931563">
      <w:bodyDiv w:val="1"/>
      <w:marLeft w:val="0"/>
      <w:marRight w:val="0"/>
      <w:marTop w:val="0"/>
      <w:marBottom w:val="0"/>
      <w:divBdr>
        <w:top w:val="none" w:sz="0" w:space="0" w:color="auto"/>
        <w:left w:val="none" w:sz="0" w:space="0" w:color="auto"/>
        <w:bottom w:val="none" w:sz="0" w:space="0" w:color="auto"/>
        <w:right w:val="none" w:sz="0" w:space="0" w:color="auto"/>
      </w:divBdr>
    </w:div>
    <w:div w:id="2036953461">
      <w:bodyDiv w:val="1"/>
      <w:marLeft w:val="0"/>
      <w:marRight w:val="0"/>
      <w:marTop w:val="0"/>
      <w:marBottom w:val="0"/>
      <w:divBdr>
        <w:top w:val="none" w:sz="0" w:space="0" w:color="auto"/>
        <w:left w:val="none" w:sz="0" w:space="0" w:color="auto"/>
        <w:bottom w:val="none" w:sz="0" w:space="0" w:color="auto"/>
        <w:right w:val="none" w:sz="0" w:space="0" w:color="auto"/>
      </w:divBdr>
    </w:div>
    <w:div w:id="2040624818">
      <w:bodyDiv w:val="1"/>
      <w:marLeft w:val="0"/>
      <w:marRight w:val="0"/>
      <w:marTop w:val="0"/>
      <w:marBottom w:val="0"/>
      <w:divBdr>
        <w:top w:val="none" w:sz="0" w:space="0" w:color="auto"/>
        <w:left w:val="none" w:sz="0" w:space="0" w:color="auto"/>
        <w:bottom w:val="none" w:sz="0" w:space="0" w:color="auto"/>
        <w:right w:val="none" w:sz="0" w:space="0" w:color="auto"/>
      </w:divBdr>
    </w:div>
    <w:div w:id="2054382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access.chelmsford.gov.uk/online-applications/applicationDetails.do?activeTab=summary&amp;keyVal=TF2W7FBRHHK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access.chelmsford.gov.uk/online-applications/registered/trackedApplication.do?action=display&amp;orderBy=status&amp;orderDirection=ascending"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publicaccess.chelmsford.gov.uk/online-applications/registered/trackedApplication.do?action=display&amp;orderBy=address&amp;orderDirection=ascending" TargetMode="External"/><Relationship Id="rId4" Type="http://schemas.openxmlformats.org/officeDocument/2006/relationships/settings" Target="settings.xml"/><Relationship Id="rId9" Type="http://schemas.openxmlformats.org/officeDocument/2006/relationships/hyperlink" Target="https://publicaccess.chelmsford.gov.uk/online-applications/registered/trackedApplication.do?action=display&amp;orderBy=caseNo&amp;orderDirection=ascendin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A3CE8-1899-499F-9AA3-404E5271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 adshead-grant</dc:creator>
  <cp:lastModifiedBy>Chignal Parish Council Clerk</cp:lastModifiedBy>
  <cp:revision>27</cp:revision>
  <cp:lastPrinted>2026-07-08T17:02:00Z</cp:lastPrinted>
  <dcterms:created xsi:type="dcterms:W3CDTF">2026-08-30T15:44:00Z</dcterms:created>
  <dcterms:modified xsi:type="dcterms:W3CDTF">2026-09-02T16:47:00Z</dcterms:modified>
</cp:coreProperties>
</file>